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3DE76" w14:textId="77777777" w:rsidR="00AD17D6" w:rsidRDefault="004541D9">
      <w:bookmarkStart w:id="0" w:name="_GoBack"/>
      <w:bookmarkEnd w:id="0"/>
      <w:r>
        <w:rPr>
          <w:noProof/>
        </w:rPr>
        <w:drawing>
          <wp:inline distT="0" distB="0" distL="0" distR="0" wp14:anchorId="0D7714A9" wp14:editId="2C6050B7">
            <wp:extent cx="5943600" cy="76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TCLogo20181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63905"/>
                    </a:xfrm>
                    <a:prstGeom prst="rect">
                      <a:avLst/>
                    </a:prstGeom>
                  </pic:spPr>
                </pic:pic>
              </a:graphicData>
            </a:graphic>
          </wp:inline>
        </w:drawing>
      </w:r>
    </w:p>
    <w:p w14:paraId="09A24A01" w14:textId="2AF87B26" w:rsidR="00891D94" w:rsidRDefault="00CC6E1E" w:rsidP="00C04D75">
      <w:pPr>
        <w:jc w:val="center"/>
        <w:rPr>
          <w:sz w:val="32"/>
          <w:szCs w:val="32"/>
        </w:rPr>
      </w:pPr>
      <w:r>
        <w:rPr>
          <w:sz w:val="32"/>
          <w:szCs w:val="32"/>
        </w:rPr>
        <w:t>October 16</w:t>
      </w:r>
      <w:r w:rsidR="00FA6691">
        <w:rPr>
          <w:sz w:val="32"/>
          <w:szCs w:val="32"/>
        </w:rPr>
        <w:t xml:space="preserve">, </w:t>
      </w:r>
      <w:r w:rsidR="00891D94">
        <w:rPr>
          <w:sz w:val="32"/>
          <w:szCs w:val="32"/>
        </w:rPr>
        <w:t>2019</w:t>
      </w:r>
    </w:p>
    <w:p w14:paraId="3B1C05B9" w14:textId="4A8B779E" w:rsidR="00CF2F4B" w:rsidRDefault="00AD17D6" w:rsidP="00CF2F4B">
      <w:pPr>
        <w:jc w:val="center"/>
        <w:rPr>
          <w:sz w:val="32"/>
          <w:szCs w:val="32"/>
        </w:rPr>
      </w:pPr>
      <w:r w:rsidRPr="00F31895">
        <w:rPr>
          <w:sz w:val="32"/>
          <w:szCs w:val="32"/>
        </w:rPr>
        <w:t>Meeting Minutes</w:t>
      </w:r>
      <w:r w:rsidR="00771E1D" w:rsidRPr="00F31895">
        <w:rPr>
          <w:sz w:val="32"/>
          <w:szCs w:val="32"/>
        </w:rPr>
        <w:t xml:space="preserve"> </w:t>
      </w:r>
    </w:p>
    <w:p w14:paraId="0454B35D" w14:textId="3D14591B" w:rsidR="00F31895" w:rsidRPr="00F31895" w:rsidRDefault="00CF2F4B" w:rsidP="00CF2F4B">
      <w:pPr>
        <w:rPr>
          <w:rFonts w:eastAsia="Times New Roman" w:cstheme="minorHAnsi"/>
          <w:sz w:val="28"/>
          <w:szCs w:val="28"/>
        </w:rPr>
      </w:pPr>
      <w:r>
        <w:rPr>
          <w:sz w:val="32"/>
          <w:szCs w:val="32"/>
        </w:rPr>
        <w:t>M</w:t>
      </w:r>
      <w:r w:rsidR="00F31895" w:rsidRPr="00F31895">
        <w:rPr>
          <w:rFonts w:eastAsia="Times New Roman" w:cstheme="minorHAnsi"/>
          <w:sz w:val="28"/>
          <w:szCs w:val="28"/>
        </w:rPr>
        <w:t>eeting Attendance</w:t>
      </w:r>
    </w:p>
    <w:p w14:paraId="61C0737A" w14:textId="13D50775" w:rsidR="00F31895" w:rsidRPr="00F31895" w:rsidRDefault="00F31895" w:rsidP="00F31895">
      <w:pPr>
        <w:tabs>
          <w:tab w:val="left" w:pos="2160"/>
        </w:tabs>
        <w:spacing w:after="0" w:line="240" w:lineRule="auto"/>
        <w:ind w:left="2880" w:hanging="2880"/>
        <w:rPr>
          <w:rFonts w:eastAsia="Times New Roman" w:cstheme="minorHAnsi"/>
          <w:sz w:val="28"/>
          <w:szCs w:val="28"/>
        </w:rPr>
      </w:pPr>
      <w:r w:rsidRPr="00F31895">
        <w:rPr>
          <w:rFonts w:eastAsia="Times New Roman" w:cstheme="minorHAnsi"/>
          <w:sz w:val="28"/>
          <w:szCs w:val="28"/>
        </w:rPr>
        <w:t>Present:</w:t>
      </w:r>
      <w:r w:rsidRPr="00F31895">
        <w:rPr>
          <w:rFonts w:eastAsia="Times New Roman" w:cstheme="minorHAnsi"/>
          <w:sz w:val="28"/>
          <w:szCs w:val="28"/>
        </w:rPr>
        <w:tab/>
      </w:r>
      <w:r w:rsidRPr="00F31895">
        <w:rPr>
          <w:rFonts w:eastAsia="Times New Roman" w:cstheme="minorHAnsi"/>
          <w:sz w:val="28"/>
          <w:szCs w:val="28"/>
        </w:rPr>
        <w:tab/>
      </w:r>
      <w:r w:rsidR="00026B08">
        <w:rPr>
          <w:rFonts w:eastAsia="Times New Roman" w:cstheme="minorHAnsi"/>
          <w:sz w:val="28"/>
          <w:szCs w:val="28"/>
        </w:rPr>
        <w:t xml:space="preserve">Peggy Joseph, Elizabeth Joseph, Garret Monti, Tracey Smith, </w:t>
      </w:r>
      <w:r w:rsidR="00F05F4D">
        <w:rPr>
          <w:rFonts w:eastAsia="Times New Roman" w:cstheme="minorHAnsi"/>
          <w:sz w:val="28"/>
          <w:szCs w:val="28"/>
        </w:rPr>
        <w:t>Camella Landry</w:t>
      </w:r>
    </w:p>
    <w:p w14:paraId="3B26E540" w14:textId="70E92866" w:rsidR="00F31895" w:rsidRPr="00F31895" w:rsidRDefault="00F31895" w:rsidP="00F05F4D">
      <w:pPr>
        <w:tabs>
          <w:tab w:val="left" w:pos="2160"/>
        </w:tabs>
        <w:spacing w:after="0" w:line="240" w:lineRule="auto"/>
        <w:ind w:left="2880" w:hanging="2880"/>
        <w:rPr>
          <w:rFonts w:eastAsia="Times New Roman" w:cstheme="minorHAnsi"/>
          <w:sz w:val="28"/>
          <w:szCs w:val="28"/>
        </w:rPr>
      </w:pPr>
      <w:r w:rsidRPr="00F31895">
        <w:rPr>
          <w:rFonts w:eastAsia="Times New Roman" w:cstheme="minorHAnsi"/>
          <w:sz w:val="28"/>
          <w:szCs w:val="28"/>
        </w:rPr>
        <w:t>Staff:</w:t>
      </w:r>
      <w:r w:rsidRPr="00F31895">
        <w:rPr>
          <w:rFonts w:eastAsia="Times New Roman" w:cstheme="minorHAnsi"/>
          <w:sz w:val="28"/>
          <w:szCs w:val="28"/>
        </w:rPr>
        <w:tab/>
      </w:r>
      <w:r w:rsidRPr="00F31895">
        <w:rPr>
          <w:rFonts w:eastAsia="Times New Roman" w:cstheme="minorHAnsi"/>
          <w:sz w:val="28"/>
          <w:szCs w:val="28"/>
        </w:rPr>
        <w:tab/>
        <w:t>Rena Jackson, Buddy Boe</w:t>
      </w:r>
      <w:r w:rsidR="00B11306">
        <w:rPr>
          <w:rFonts w:eastAsia="Times New Roman" w:cstheme="minorHAnsi"/>
          <w:sz w:val="28"/>
          <w:szCs w:val="28"/>
        </w:rPr>
        <w:t xml:space="preserve">, Willma </w:t>
      </w:r>
      <w:r w:rsidR="00C81DA9">
        <w:rPr>
          <w:rFonts w:eastAsia="Times New Roman" w:cstheme="minorHAnsi"/>
          <w:sz w:val="28"/>
          <w:szCs w:val="28"/>
        </w:rPr>
        <w:t>Harvey</w:t>
      </w:r>
      <w:r w:rsidR="00005CC3">
        <w:rPr>
          <w:rFonts w:eastAsia="Times New Roman" w:cstheme="minorHAnsi"/>
          <w:sz w:val="28"/>
          <w:szCs w:val="28"/>
        </w:rPr>
        <w:t>, Denise Burrell</w:t>
      </w:r>
      <w:r w:rsidR="00F05F4D">
        <w:rPr>
          <w:rFonts w:eastAsia="Times New Roman" w:cstheme="minorHAnsi"/>
          <w:sz w:val="28"/>
          <w:szCs w:val="28"/>
        </w:rPr>
        <w:t>, Andre Watkins</w:t>
      </w:r>
    </w:p>
    <w:p w14:paraId="25B5FC33" w14:textId="156706F0" w:rsidR="00BC3EB9" w:rsidRPr="009517B3" w:rsidRDefault="00F31895" w:rsidP="000E708D">
      <w:pPr>
        <w:tabs>
          <w:tab w:val="left" w:pos="2160"/>
        </w:tabs>
        <w:spacing w:after="0" w:line="240" w:lineRule="auto"/>
        <w:ind w:left="2880" w:hanging="2880"/>
        <w:rPr>
          <w:rFonts w:eastAsia="Times New Roman" w:cstheme="minorHAnsi"/>
          <w:sz w:val="28"/>
          <w:szCs w:val="28"/>
          <w:vertAlign w:val="superscript"/>
        </w:rPr>
      </w:pPr>
      <w:r w:rsidRPr="00F31895">
        <w:rPr>
          <w:rFonts w:eastAsia="Times New Roman" w:cstheme="minorHAnsi"/>
          <w:sz w:val="28"/>
          <w:szCs w:val="28"/>
        </w:rPr>
        <w:t>Absent:</w:t>
      </w:r>
      <w:r w:rsidRPr="00F31895">
        <w:rPr>
          <w:rFonts w:eastAsia="Times New Roman" w:cstheme="minorHAnsi"/>
          <w:sz w:val="28"/>
          <w:szCs w:val="28"/>
        </w:rPr>
        <w:tab/>
        <w:t xml:space="preserve"> </w:t>
      </w:r>
      <w:r w:rsidR="001A11FF">
        <w:rPr>
          <w:rFonts w:eastAsia="Times New Roman" w:cstheme="minorHAnsi"/>
          <w:sz w:val="28"/>
          <w:szCs w:val="28"/>
        </w:rPr>
        <w:tab/>
      </w:r>
      <w:r w:rsidR="00F05F4D">
        <w:rPr>
          <w:rFonts w:eastAsia="Times New Roman" w:cstheme="minorHAnsi"/>
          <w:sz w:val="28"/>
          <w:szCs w:val="28"/>
        </w:rPr>
        <w:t>Michelle Jenkins</w:t>
      </w:r>
      <w:r w:rsidR="00026B08">
        <w:rPr>
          <w:rFonts w:eastAsia="Times New Roman" w:cstheme="minorHAnsi"/>
          <w:sz w:val="28"/>
          <w:szCs w:val="28"/>
        </w:rPr>
        <w:t>,</w:t>
      </w:r>
      <w:r w:rsidR="00F05F4D">
        <w:rPr>
          <w:rFonts w:eastAsia="Times New Roman" w:cstheme="minorHAnsi"/>
          <w:sz w:val="28"/>
          <w:szCs w:val="28"/>
        </w:rPr>
        <w:t xml:space="preserve"> Paul Aucoin, Philip </w:t>
      </w:r>
      <w:proofErr w:type="spellStart"/>
      <w:r w:rsidR="00F05F4D">
        <w:rPr>
          <w:rFonts w:eastAsia="Times New Roman" w:cstheme="minorHAnsi"/>
          <w:sz w:val="28"/>
          <w:szCs w:val="28"/>
        </w:rPr>
        <w:t>Larocca</w:t>
      </w:r>
      <w:proofErr w:type="spellEnd"/>
    </w:p>
    <w:p w14:paraId="2E72872F" w14:textId="5E8B71E3" w:rsidR="000E6253" w:rsidRPr="00F31895" w:rsidRDefault="000E6253" w:rsidP="000E6253">
      <w:pPr>
        <w:pStyle w:val="ListParagraph"/>
        <w:numPr>
          <w:ilvl w:val="0"/>
          <w:numId w:val="1"/>
        </w:numPr>
        <w:rPr>
          <w:rFonts w:cstheme="minorHAnsi"/>
          <w:sz w:val="28"/>
          <w:szCs w:val="28"/>
        </w:rPr>
      </w:pPr>
      <w:r w:rsidRPr="001A11FF">
        <w:rPr>
          <w:rFonts w:cstheme="minorHAnsi"/>
          <w:b/>
          <w:sz w:val="28"/>
          <w:szCs w:val="28"/>
        </w:rPr>
        <w:t>Call to Order</w:t>
      </w:r>
      <w:r w:rsidRPr="00F31895">
        <w:rPr>
          <w:rFonts w:cstheme="minorHAnsi"/>
          <w:sz w:val="28"/>
          <w:szCs w:val="28"/>
        </w:rPr>
        <w:t xml:space="preserve"> – </w:t>
      </w:r>
      <w:r w:rsidR="00026B08">
        <w:rPr>
          <w:rFonts w:cstheme="minorHAnsi"/>
          <w:sz w:val="28"/>
          <w:szCs w:val="28"/>
        </w:rPr>
        <w:t>Peggy Joseph</w:t>
      </w:r>
    </w:p>
    <w:p w14:paraId="7AB8E053" w14:textId="227F352A" w:rsidR="000E6253" w:rsidRDefault="000E6253" w:rsidP="000E6253">
      <w:pPr>
        <w:pStyle w:val="ListParagraph"/>
        <w:numPr>
          <w:ilvl w:val="0"/>
          <w:numId w:val="1"/>
        </w:numPr>
        <w:rPr>
          <w:rFonts w:cstheme="minorHAnsi"/>
          <w:sz w:val="28"/>
          <w:szCs w:val="28"/>
        </w:rPr>
      </w:pPr>
      <w:r w:rsidRPr="001A11FF">
        <w:rPr>
          <w:rFonts w:cstheme="minorHAnsi"/>
          <w:b/>
          <w:sz w:val="28"/>
          <w:szCs w:val="28"/>
        </w:rPr>
        <w:t>Prayer</w:t>
      </w:r>
      <w:r w:rsidRPr="00F31895">
        <w:rPr>
          <w:rFonts w:cstheme="minorHAnsi"/>
          <w:sz w:val="28"/>
          <w:szCs w:val="28"/>
        </w:rPr>
        <w:t xml:space="preserve"> –</w:t>
      </w:r>
      <w:r w:rsidR="00F05F4D">
        <w:rPr>
          <w:rFonts w:cstheme="minorHAnsi"/>
          <w:sz w:val="28"/>
          <w:szCs w:val="28"/>
        </w:rPr>
        <w:t>Camella Landry</w:t>
      </w:r>
    </w:p>
    <w:p w14:paraId="2182D095" w14:textId="771520E7" w:rsidR="006F7274" w:rsidRDefault="006F7274" w:rsidP="000E6253">
      <w:pPr>
        <w:pStyle w:val="ListParagraph"/>
        <w:numPr>
          <w:ilvl w:val="0"/>
          <w:numId w:val="1"/>
        </w:numPr>
        <w:rPr>
          <w:rFonts w:cstheme="minorHAnsi"/>
          <w:sz w:val="28"/>
          <w:szCs w:val="28"/>
        </w:rPr>
      </w:pPr>
      <w:r w:rsidRPr="001A11FF">
        <w:rPr>
          <w:rFonts w:cstheme="minorHAnsi"/>
          <w:b/>
          <w:sz w:val="28"/>
          <w:szCs w:val="28"/>
        </w:rPr>
        <w:t>Pledge</w:t>
      </w:r>
      <w:r w:rsidR="00891D94">
        <w:rPr>
          <w:rFonts w:cstheme="minorHAnsi"/>
          <w:sz w:val="28"/>
          <w:szCs w:val="28"/>
        </w:rPr>
        <w:t xml:space="preserve">- </w:t>
      </w:r>
      <w:r w:rsidR="00F05F4D">
        <w:rPr>
          <w:rFonts w:cstheme="minorHAnsi"/>
          <w:sz w:val="28"/>
          <w:szCs w:val="28"/>
        </w:rPr>
        <w:t>Elizabeth Joseph</w:t>
      </w:r>
    </w:p>
    <w:p w14:paraId="3F1B50BD" w14:textId="5676715E" w:rsidR="00246ECF" w:rsidRDefault="000E6253" w:rsidP="00005CC3">
      <w:pPr>
        <w:pStyle w:val="ListParagraph"/>
        <w:numPr>
          <w:ilvl w:val="0"/>
          <w:numId w:val="1"/>
        </w:numPr>
        <w:rPr>
          <w:rFonts w:cstheme="minorHAnsi"/>
          <w:sz w:val="28"/>
          <w:szCs w:val="28"/>
        </w:rPr>
      </w:pPr>
      <w:r w:rsidRPr="001A11FF">
        <w:rPr>
          <w:rFonts w:cstheme="minorHAnsi"/>
          <w:b/>
          <w:sz w:val="28"/>
          <w:szCs w:val="28"/>
        </w:rPr>
        <w:t>Public Commen</w:t>
      </w:r>
      <w:r w:rsidR="006F1505" w:rsidRPr="001A11FF">
        <w:rPr>
          <w:rFonts w:cstheme="minorHAnsi"/>
          <w:b/>
          <w:sz w:val="28"/>
          <w:szCs w:val="28"/>
        </w:rPr>
        <w:t>t</w:t>
      </w:r>
      <w:r w:rsidR="006F1505" w:rsidRPr="006F1505">
        <w:rPr>
          <w:rFonts w:cstheme="minorHAnsi"/>
          <w:sz w:val="28"/>
          <w:szCs w:val="28"/>
        </w:rPr>
        <w:t xml:space="preserve"> </w:t>
      </w:r>
      <w:r w:rsidR="00891D94">
        <w:rPr>
          <w:rFonts w:cstheme="minorHAnsi"/>
          <w:sz w:val="28"/>
          <w:szCs w:val="28"/>
        </w:rPr>
        <w:t xml:space="preserve">– </w:t>
      </w:r>
      <w:r w:rsidR="00005CC3">
        <w:rPr>
          <w:rFonts w:cstheme="minorHAnsi"/>
          <w:sz w:val="28"/>
          <w:szCs w:val="28"/>
        </w:rPr>
        <w:t>none</w:t>
      </w:r>
    </w:p>
    <w:p w14:paraId="12EFAC4D" w14:textId="7BEE87AC" w:rsidR="00FB2E95" w:rsidRDefault="000E6253" w:rsidP="00D66810">
      <w:pPr>
        <w:pStyle w:val="ListParagraph"/>
        <w:numPr>
          <w:ilvl w:val="0"/>
          <w:numId w:val="1"/>
        </w:numPr>
        <w:rPr>
          <w:rFonts w:cstheme="minorHAnsi"/>
          <w:sz w:val="28"/>
          <w:szCs w:val="28"/>
        </w:rPr>
      </w:pPr>
      <w:r w:rsidRPr="00CE7293">
        <w:rPr>
          <w:rFonts w:cstheme="minorHAnsi"/>
          <w:b/>
          <w:sz w:val="28"/>
          <w:szCs w:val="28"/>
        </w:rPr>
        <w:t>Agenda</w:t>
      </w:r>
      <w:r w:rsidRPr="00246ECF">
        <w:rPr>
          <w:rFonts w:cstheme="minorHAnsi"/>
          <w:sz w:val="28"/>
          <w:szCs w:val="28"/>
        </w:rPr>
        <w:t xml:space="preserve"> – </w:t>
      </w:r>
      <w:r w:rsidR="006F7274" w:rsidRPr="00246ECF">
        <w:rPr>
          <w:rFonts w:cstheme="minorHAnsi"/>
          <w:sz w:val="28"/>
          <w:szCs w:val="28"/>
        </w:rPr>
        <w:t>A motion was made by</w:t>
      </w:r>
      <w:r w:rsidR="000E708D">
        <w:rPr>
          <w:rFonts w:cstheme="minorHAnsi"/>
          <w:sz w:val="28"/>
          <w:szCs w:val="28"/>
        </w:rPr>
        <w:t xml:space="preserve"> </w:t>
      </w:r>
      <w:r w:rsidR="00F05F4D">
        <w:rPr>
          <w:rFonts w:cstheme="minorHAnsi"/>
          <w:sz w:val="28"/>
          <w:szCs w:val="28"/>
        </w:rPr>
        <w:t>Tracy Smith</w:t>
      </w:r>
      <w:r w:rsidR="000E708D">
        <w:rPr>
          <w:rFonts w:cstheme="minorHAnsi"/>
          <w:sz w:val="28"/>
          <w:szCs w:val="28"/>
        </w:rPr>
        <w:t xml:space="preserve"> </w:t>
      </w:r>
      <w:r w:rsidR="000C7829" w:rsidRPr="00246ECF">
        <w:rPr>
          <w:rFonts w:cstheme="minorHAnsi"/>
          <w:sz w:val="28"/>
          <w:szCs w:val="28"/>
        </w:rPr>
        <w:t>and</w:t>
      </w:r>
      <w:r w:rsidR="006F7274" w:rsidRPr="00246ECF">
        <w:rPr>
          <w:rFonts w:cstheme="minorHAnsi"/>
          <w:sz w:val="28"/>
          <w:szCs w:val="28"/>
        </w:rPr>
        <w:t xml:space="preserve"> second</w:t>
      </w:r>
      <w:r w:rsidR="00005CC3">
        <w:rPr>
          <w:rFonts w:cstheme="minorHAnsi"/>
          <w:sz w:val="28"/>
          <w:szCs w:val="28"/>
        </w:rPr>
        <w:t>ed</w:t>
      </w:r>
      <w:r w:rsidR="006F7274" w:rsidRPr="00246ECF">
        <w:rPr>
          <w:rFonts w:cstheme="minorHAnsi"/>
          <w:sz w:val="28"/>
          <w:szCs w:val="28"/>
        </w:rPr>
        <w:t xml:space="preserve"> by</w:t>
      </w:r>
      <w:r w:rsidR="00F81795" w:rsidRPr="00246ECF">
        <w:rPr>
          <w:rFonts w:cstheme="minorHAnsi"/>
          <w:sz w:val="28"/>
          <w:szCs w:val="28"/>
        </w:rPr>
        <w:t xml:space="preserve"> </w:t>
      </w:r>
      <w:r w:rsidR="00026B08">
        <w:rPr>
          <w:rFonts w:cstheme="minorHAnsi"/>
          <w:sz w:val="28"/>
          <w:szCs w:val="28"/>
        </w:rPr>
        <w:t>Garret Monti</w:t>
      </w:r>
      <w:r w:rsidR="00005CC3">
        <w:rPr>
          <w:rFonts w:cstheme="minorHAnsi"/>
          <w:sz w:val="28"/>
          <w:szCs w:val="28"/>
        </w:rPr>
        <w:t xml:space="preserve"> </w:t>
      </w:r>
      <w:r w:rsidR="002C6BCE">
        <w:rPr>
          <w:rFonts w:cstheme="minorHAnsi"/>
          <w:sz w:val="28"/>
          <w:szCs w:val="28"/>
        </w:rPr>
        <w:t>to approve the agenda</w:t>
      </w:r>
      <w:r w:rsidR="00005CC3">
        <w:rPr>
          <w:rFonts w:cstheme="minorHAnsi"/>
          <w:sz w:val="28"/>
          <w:szCs w:val="28"/>
        </w:rPr>
        <w:t>. The motion was unanimously approved.</w:t>
      </w:r>
    </w:p>
    <w:p w14:paraId="79502C80" w14:textId="53762C4A" w:rsidR="00771E1D" w:rsidRDefault="00F05F4D" w:rsidP="000E6253">
      <w:pPr>
        <w:pStyle w:val="ListParagraph"/>
        <w:numPr>
          <w:ilvl w:val="0"/>
          <w:numId w:val="1"/>
        </w:numPr>
        <w:rPr>
          <w:rFonts w:cstheme="minorHAnsi"/>
          <w:sz w:val="28"/>
          <w:szCs w:val="28"/>
        </w:rPr>
      </w:pPr>
      <w:r>
        <w:rPr>
          <w:rFonts w:cstheme="minorHAnsi"/>
          <w:b/>
          <w:sz w:val="28"/>
          <w:szCs w:val="28"/>
        </w:rPr>
        <w:t>August</w:t>
      </w:r>
      <w:r w:rsidR="00CE7293" w:rsidRPr="00CE7293">
        <w:rPr>
          <w:rFonts w:cstheme="minorHAnsi"/>
          <w:b/>
          <w:sz w:val="28"/>
          <w:szCs w:val="28"/>
        </w:rPr>
        <w:t xml:space="preserve"> 201</w:t>
      </w:r>
      <w:r w:rsidR="00E659DC">
        <w:rPr>
          <w:rFonts w:cstheme="minorHAnsi"/>
          <w:b/>
          <w:sz w:val="28"/>
          <w:szCs w:val="28"/>
        </w:rPr>
        <w:t>9</w:t>
      </w:r>
      <w:r w:rsidR="00771E1D" w:rsidRPr="00CE7293">
        <w:rPr>
          <w:rFonts w:cstheme="minorHAnsi"/>
          <w:b/>
          <w:sz w:val="28"/>
          <w:szCs w:val="28"/>
        </w:rPr>
        <w:t xml:space="preserve"> Minutes</w:t>
      </w:r>
      <w:r w:rsidR="00771E1D" w:rsidRPr="00F31895">
        <w:rPr>
          <w:rFonts w:cstheme="minorHAnsi"/>
          <w:sz w:val="28"/>
          <w:szCs w:val="28"/>
        </w:rPr>
        <w:t xml:space="preserve"> – </w:t>
      </w:r>
      <w:r w:rsidR="006F7274">
        <w:rPr>
          <w:rFonts w:cstheme="minorHAnsi"/>
          <w:sz w:val="28"/>
          <w:szCs w:val="28"/>
        </w:rPr>
        <w:t xml:space="preserve">A motion was made by </w:t>
      </w:r>
      <w:r>
        <w:rPr>
          <w:rFonts w:cstheme="minorHAnsi"/>
          <w:sz w:val="28"/>
          <w:szCs w:val="28"/>
        </w:rPr>
        <w:t>Tracy Smith</w:t>
      </w:r>
      <w:r w:rsidR="00284A7F">
        <w:rPr>
          <w:rFonts w:cstheme="minorHAnsi"/>
          <w:sz w:val="28"/>
          <w:szCs w:val="28"/>
        </w:rPr>
        <w:t xml:space="preserve"> </w:t>
      </w:r>
      <w:r w:rsidR="00670B54">
        <w:rPr>
          <w:rFonts w:cstheme="minorHAnsi"/>
          <w:sz w:val="28"/>
          <w:szCs w:val="28"/>
        </w:rPr>
        <w:t>and</w:t>
      </w:r>
      <w:r w:rsidR="006F7274">
        <w:rPr>
          <w:rFonts w:cstheme="minorHAnsi"/>
          <w:sz w:val="28"/>
          <w:szCs w:val="28"/>
        </w:rPr>
        <w:t xml:space="preserve"> second by</w:t>
      </w:r>
      <w:r w:rsidR="00F7359A">
        <w:rPr>
          <w:rFonts w:cstheme="minorHAnsi"/>
          <w:sz w:val="28"/>
          <w:szCs w:val="28"/>
        </w:rPr>
        <w:t xml:space="preserve"> </w:t>
      </w:r>
      <w:r>
        <w:rPr>
          <w:rFonts w:cstheme="minorHAnsi"/>
          <w:sz w:val="28"/>
          <w:szCs w:val="28"/>
        </w:rPr>
        <w:t>Elizabeth Joseph</w:t>
      </w:r>
      <w:r w:rsidR="00421580">
        <w:rPr>
          <w:rFonts w:cstheme="minorHAnsi"/>
          <w:sz w:val="28"/>
          <w:szCs w:val="28"/>
        </w:rPr>
        <w:t>.</w:t>
      </w:r>
      <w:r w:rsidR="006F7274">
        <w:rPr>
          <w:rFonts w:cstheme="minorHAnsi"/>
          <w:sz w:val="28"/>
          <w:szCs w:val="28"/>
        </w:rPr>
        <w:t xml:space="preserve"> The motion was approved</w:t>
      </w:r>
      <w:r w:rsidR="002C6BCE">
        <w:rPr>
          <w:rFonts w:cstheme="minorHAnsi"/>
          <w:sz w:val="28"/>
          <w:szCs w:val="28"/>
        </w:rPr>
        <w:t xml:space="preserve"> </w:t>
      </w:r>
      <w:r w:rsidR="00026B08">
        <w:rPr>
          <w:rFonts w:cstheme="minorHAnsi"/>
          <w:sz w:val="28"/>
          <w:szCs w:val="28"/>
        </w:rPr>
        <w:t>unanimously</w:t>
      </w:r>
      <w:r w:rsidR="006F7274">
        <w:rPr>
          <w:rFonts w:cstheme="minorHAnsi"/>
          <w:sz w:val="28"/>
          <w:szCs w:val="28"/>
        </w:rPr>
        <w:t>.</w:t>
      </w:r>
    </w:p>
    <w:p w14:paraId="6A03FC0D" w14:textId="77777777" w:rsidR="00FA6691" w:rsidRDefault="00FA6691" w:rsidP="00FA6691">
      <w:pPr>
        <w:pStyle w:val="ListParagraph"/>
        <w:ind w:left="1080"/>
        <w:rPr>
          <w:rFonts w:cstheme="minorHAnsi"/>
          <w:sz w:val="28"/>
          <w:szCs w:val="28"/>
        </w:rPr>
      </w:pPr>
    </w:p>
    <w:p w14:paraId="081A5435" w14:textId="77777777" w:rsidR="00D7400B" w:rsidRDefault="000E6253" w:rsidP="00CE7293">
      <w:pPr>
        <w:pStyle w:val="ListParagraph"/>
        <w:numPr>
          <w:ilvl w:val="0"/>
          <w:numId w:val="1"/>
        </w:numPr>
        <w:rPr>
          <w:rFonts w:cstheme="minorHAnsi"/>
          <w:sz w:val="28"/>
          <w:szCs w:val="28"/>
        </w:rPr>
      </w:pPr>
      <w:r w:rsidRPr="00CE7293">
        <w:rPr>
          <w:rFonts w:cstheme="minorHAnsi"/>
          <w:b/>
          <w:sz w:val="28"/>
          <w:szCs w:val="28"/>
        </w:rPr>
        <w:t>Financials</w:t>
      </w:r>
      <w:r w:rsidRPr="00F31895">
        <w:rPr>
          <w:rFonts w:cstheme="minorHAnsi"/>
          <w:sz w:val="28"/>
          <w:szCs w:val="28"/>
        </w:rPr>
        <w:t xml:space="preserve"> –</w:t>
      </w:r>
    </w:p>
    <w:p w14:paraId="0FD2C0D3" w14:textId="33A47CE8" w:rsidR="000E6253" w:rsidRDefault="00F05F4D" w:rsidP="00D7400B">
      <w:pPr>
        <w:pStyle w:val="ListParagraph"/>
        <w:ind w:left="1080"/>
        <w:rPr>
          <w:rFonts w:cstheme="minorHAnsi"/>
          <w:sz w:val="28"/>
          <w:szCs w:val="28"/>
        </w:rPr>
      </w:pPr>
      <w:r>
        <w:rPr>
          <w:rFonts w:cstheme="minorHAnsi"/>
          <w:b/>
          <w:sz w:val="28"/>
          <w:szCs w:val="28"/>
        </w:rPr>
        <w:t xml:space="preserve">August/September </w:t>
      </w:r>
      <w:r w:rsidR="00D7400B">
        <w:rPr>
          <w:rFonts w:cstheme="minorHAnsi"/>
          <w:b/>
          <w:sz w:val="28"/>
          <w:szCs w:val="28"/>
        </w:rPr>
        <w:t xml:space="preserve">2019 </w:t>
      </w:r>
      <w:r w:rsidR="00D7400B" w:rsidRPr="00D7400B">
        <w:rPr>
          <w:rFonts w:cstheme="minorHAnsi"/>
          <w:sz w:val="28"/>
          <w:szCs w:val="28"/>
        </w:rPr>
        <w:t>-</w:t>
      </w:r>
      <w:r w:rsidR="00D7400B">
        <w:rPr>
          <w:rFonts w:cstheme="minorHAnsi"/>
          <w:sz w:val="28"/>
          <w:szCs w:val="28"/>
        </w:rPr>
        <w:t xml:space="preserve"> </w:t>
      </w:r>
      <w:bookmarkStart w:id="1" w:name="_Hlk536031879"/>
      <w:r w:rsidR="006F7274" w:rsidRPr="00CE7293">
        <w:rPr>
          <w:rFonts w:cstheme="minorHAnsi"/>
          <w:sz w:val="28"/>
          <w:szCs w:val="28"/>
        </w:rPr>
        <w:t xml:space="preserve">A motion was made by </w:t>
      </w:r>
      <w:r>
        <w:rPr>
          <w:rFonts w:cstheme="minorHAnsi"/>
          <w:sz w:val="28"/>
          <w:szCs w:val="28"/>
        </w:rPr>
        <w:t>Tracy Smith</w:t>
      </w:r>
      <w:r w:rsidR="00AE10CF" w:rsidRPr="00CE7293">
        <w:rPr>
          <w:rFonts w:cstheme="minorHAnsi"/>
          <w:sz w:val="28"/>
          <w:szCs w:val="28"/>
        </w:rPr>
        <w:t xml:space="preserve"> and</w:t>
      </w:r>
      <w:r w:rsidR="006F7274" w:rsidRPr="00CE7293">
        <w:rPr>
          <w:rFonts w:cstheme="minorHAnsi"/>
          <w:sz w:val="28"/>
          <w:szCs w:val="28"/>
        </w:rPr>
        <w:t xml:space="preserve"> second </w:t>
      </w:r>
      <w:r w:rsidR="00AE47A1" w:rsidRPr="00CE7293">
        <w:rPr>
          <w:rFonts w:cstheme="minorHAnsi"/>
          <w:sz w:val="28"/>
          <w:szCs w:val="28"/>
        </w:rPr>
        <w:t>by</w:t>
      </w:r>
      <w:r w:rsidR="00E148DE" w:rsidRPr="00CE7293">
        <w:rPr>
          <w:rFonts w:cstheme="minorHAnsi"/>
          <w:sz w:val="28"/>
          <w:szCs w:val="28"/>
        </w:rPr>
        <w:t xml:space="preserve"> </w:t>
      </w:r>
      <w:r>
        <w:rPr>
          <w:rFonts w:cstheme="minorHAnsi"/>
          <w:sz w:val="28"/>
          <w:szCs w:val="28"/>
        </w:rPr>
        <w:t>Garret Monti</w:t>
      </w:r>
      <w:r w:rsidR="00CE7293" w:rsidRPr="00CE7293">
        <w:rPr>
          <w:rFonts w:cstheme="minorHAnsi"/>
          <w:sz w:val="28"/>
          <w:szCs w:val="28"/>
        </w:rPr>
        <w:t xml:space="preserve"> to approve the </w:t>
      </w:r>
      <w:r>
        <w:rPr>
          <w:rFonts w:cstheme="minorHAnsi"/>
          <w:sz w:val="28"/>
          <w:szCs w:val="28"/>
        </w:rPr>
        <w:t>August and September</w:t>
      </w:r>
      <w:r w:rsidR="00CE7293" w:rsidRPr="00CE7293">
        <w:rPr>
          <w:rFonts w:cstheme="minorHAnsi"/>
          <w:sz w:val="28"/>
          <w:szCs w:val="28"/>
        </w:rPr>
        <w:t xml:space="preserve"> 2019 financials comparing budget figures to actuals</w:t>
      </w:r>
      <w:r w:rsidR="00AE10CF" w:rsidRPr="00CE7293">
        <w:rPr>
          <w:rFonts w:cstheme="minorHAnsi"/>
          <w:sz w:val="28"/>
          <w:szCs w:val="28"/>
        </w:rPr>
        <w:t>.</w:t>
      </w:r>
      <w:r w:rsidR="00E148DE" w:rsidRPr="00CE7293">
        <w:rPr>
          <w:rFonts w:cstheme="minorHAnsi"/>
          <w:sz w:val="28"/>
          <w:szCs w:val="28"/>
        </w:rPr>
        <w:t xml:space="preserve"> The</w:t>
      </w:r>
      <w:r w:rsidR="006F7274" w:rsidRPr="00CE7293">
        <w:rPr>
          <w:rFonts w:cstheme="minorHAnsi"/>
          <w:sz w:val="28"/>
          <w:szCs w:val="28"/>
        </w:rPr>
        <w:t xml:space="preserve"> motion was unanimously approved.</w:t>
      </w:r>
    </w:p>
    <w:p w14:paraId="4D416F0A" w14:textId="77777777" w:rsidR="00D7400B" w:rsidRPr="00CE7293" w:rsidRDefault="00D7400B" w:rsidP="00D7400B">
      <w:pPr>
        <w:pStyle w:val="ListParagraph"/>
        <w:ind w:left="1080"/>
        <w:rPr>
          <w:rFonts w:cstheme="minorHAnsi"/>
          <w:sz w:val="28"/>
          <w:szCs w:val="28"/>
        </w:rPr>
      </w:pPr>
    </w:p>
    <w:p w14:paraId="55B59D48" w14:textId="2DBBD416" w:rsidR="005049B7" w:rsidRPr="005049B7" w:rsidRDefault="00AE10CF" w:rsidP="00CE7293">
      <w:pPr>
        <w:pStyle w:val="ListParagraph"/>
        <w:numPr>
          <w:ilvl w:val="0"/>
          <w:numId w:val="30"/>
        </w:numPr>
        <w:rPr>
          <w:rFonts w:cstheme="minorHAnsi"/>
          <w:b/>
          <w:sz w:val="28"/>
          <w:szCs w:val="28"/>
        </w:rPr>
      </w:pPr>
      <w:bookmarkStart w:id="2" w:name="_Hlk14099068"/>
      <w:bookmarkEnd w:id="1"/>
      <w:r w:rsidRPr="00CE7293">
        <w:rPr>
          <w:rFonts w:cstheme="minorHAnsi"/>
          <w:b/>
          <w:sz w:val="28"/>
          <w:szCs w:val="28"/>
        </w:rPr>
        <w:t>Resolution 1</w:t>
      </w:r>
      <w:r w:rsidR="00891D94" w:rsidRPr="00CE7293">
        <w:rPr>
          <w:rFonts w:cstheme="minorHAnsi"/>
          <w:b/>
          <w:sz w:val="28"/>
          <w:szCs w:val="28"/>
        </w:rPr>
        <w:t>9</w:t>
      </w:r>
      <w:r w:rsidR="00CD585D">
        <w:rPr>
          <w:rFonts w:cstheme="minorHAnsi"/>
          <w:b/>
          <w:sz w:val="28"/>
          <w:szCs w:val="28"/>
        </w:rPr>
        <w:t>-</w:t>
      </w:r>
      <w:r w:rsidR="00026B08">
        <w:rPr>
          <w:rFonts w:cstheme="minorHAnsi"/>
          <w:b/>
          <w:sz w:val="28"/>
          <w:szCs w:val="28"/>
        </w:rPr>
        <w:t>2</w:t>
      </w:r>
      <w:r w:rsidR="00F05F4D">
        <w:rPr>
          <w:rFonts w:cstheme="minorHAnsi"/>
          <w:b/>
          <w:sz w:val="28"/>
          <w:szCs w:val="28"/>
        </w:rPr>
        <w:t>4</w:t>
      </w:r>
      <w:r w:rsidRPr="00CE7293">
        <w:rPr>
          <w:rFonts w:cstheme="minorHAnsi"/>
          <w:b/>
          <w:sz w:val="28"/>
          <w:szCs w:val="28"/>
        </w:rPr>
        <w:t xml:space="preserve"> </w:t>
      </w:r>
      <w:r w:rsidR="00026B08">
        <w:rPr>
          <w:rFonts w:cstheme="minorHAnsi"/>
          <w:b/>
          <w:sz w:val="28"/>
          <w:szCs w:val="28"/>
        </w:rPr>
        <w:t>–</w:t>
      </w:r>
      <w:r w:rsidR="00FD0BC0">
        <w:rPr>
          <w:rFonts w:cstheme="minorHAnsi"/>
          <w:b/>
          <w:sz w:val="28"/>
          <w:szCs w:val="28"/>
        </w:rPr>
        <w:t xml:space="preserve"> </w:t>
      </w:r>
      <w:r w:rsidR="00F05F4D">
        <w:rPr>
          <w:rFonts w:cstheme="minorHAnsi"/>
          <w:b/>
          <w:sz w:val="28"/>
          <w:szCs w:val="28"/>
        </w:rPr>
        <w:t>Certified Folder Annual Agreement</w:t>
      </w:r>
    </w:p>
    <w:p w14:paraId="034B5D07" w14:textId="68346154" w:rsidR="00026B08" w:rsidRPr="00026B08" w:rsidRDefault="00CD585D" w:rsidP="00026B08">
      <w:pPr>
        <w:pStyle w:val="ListParagraph"/>
        <w:numPr>
          <w:ilvl w:val="1"/>
          <w:numId w:val="30"/>
        </w:numPr>
        <w:rPr>
          <w:rFonts w:cstheme="minorHAnsi"/>
          <w:sz w:val="28"/>
          <w:szCs w:val="28"/>
        </w:rPr>
      </w:pPr>
      <w:r>
        <w:rPr>
          <w:rFonts w:cstheme="minorHAnsi"/>
          <w:sz w:val="28"/>
          <w:szCs w:val="28"/>
        </w:rPr>
        <w:t xml:space="preserve">A motion was made to </w:t>
      </w:r>
      <w:r w:rsidR="00005CC3">
        <w:rPr>
          <w:rFonts w:cstheme="minorHAnsi"/>
          <w:sz w:val="28"/>
          <w:szCs w:val="28"/>
        </w:rPr>
        <w:t>approve</w:t>
      </w:r>
      <w:r w:rsidR="00B90962">
        <w:rPr>
          <w:rFonts w:cstheme="minorHAnsi"/>
          <w:sz w:val="28"/>
          <w:szCs w:val="28"/>
        </w:rPr>
        <w:t xml:space="preserve"> </w:t>
      </w:r>
      <w:r>
        <w:rPr>
          <w:rFonts w:cstheme="minorHAnsi"/>
          <w:sz w:val="28"/>
          <w:szCs w:val="28"/>
        </w:rPr>
        <w:t xml:space="preserve">by </w:t>
      </w:r>
      <w:r w:rsidR="00F05F4D">
        <w:rPr>
          <w:rFonts w:cstheme="minorHAnsi"/>
          <w:sz w:val="28"/>
          <w:szCs w:val="28"/>
        </w:rPr>
        <w:t>Tracy Smith</w:t>
      </w:r>
      <w:r>
        <w:rPr>
          <w:rFonts w:cstheme="minorHAnsi"/>
          <w:sz w:val="28"/>
          <w:szCs w:val="28"/>
        </w:rPr>
        <w:t xml:space="preserve"> </w:t>
      </w:r>
      <w:r w:rsidR="00B90962">
        <w:rPr>
          <w:rFonts w:cstheme="minorHAnsi"/>
          <w:sz w:val="28"/>
          <w:szCs w:val="28"/>
        </w:rPr>
        <w:t xml:space="preserve">and seconded by </w:t>
      </w:r>
      <w:r w:rsidR="00026B08">
        <w:rPr>
          <w:rFonts w:cstheme="minorHAnsi"/>
          <w:sz w:val="28"/>
          <w:szCs w:val="28"/>
        </w:rPr>
        <w:t>Garret Monti</w:t>
      </w:r>
      <w:r w:rsidR="00B90962">
        <w:rPr>
          <w:rFonts w:cstheme="minorHAnsi"/>
          <w:sz w:val="28"/>
          <w:szCs w:val="28"/>
        </w:rPr>
        <w:t xml:space="preserve">. The motion was approved </w:t>
      </w:r>
      <w:r w:rsidR="00005CC3">
        <w:rPr>
          <w:rFonts w:cstheme="minorHAnsi"/>
          <w:sz w:val="28"/>
          <w:szCs w:val="28"/>
        </w:rPr>
        <w:t>unanimous</w:t>
      </w:r>
      <w:r w:rsidR="00B90962">
        <w:rPr>
          <w:rFonts w:cstheme="minorHAnsi"/>
          <w:sz w:val="28"/>
          <w:szCs w:val="28"/>
        </w:rPr>
        <w:t xml:space="preserve">. </w:t>
      </w:r>
    </w:p>
    <w:bookmarkEnd w:id="2"/>
    <w:p w14:paraId="70E219FA" w14:textId="72C5C7A7" w:rsidR="00026B08" w:rsidRPr="005049B7" w:rsidRDefault="00F05F4D" w:rsidP="00026B08">
      <w:pPr>
        <w:pStyle w:val="ListParagraph"/>
        <w:numPr>
          <w:ilvl w:val="0"/>
          <w:numId w:val="30"/>
        </w:numPr>
        <w:rPr>
          <w:rFonts w:cstheme="minorHAnsi"/>
          <w:b/>
          <w:sz w:val="28"/>
          <w:szCs w:val="28"/>
        </w:rPr>
      </w:pPr>
      <w:r>
        <w:rPr>
          <w:rFonts w:cstheme="minorHAnsi"/>
          <w:b/>
          <w:sz w:val="28"/>
          <w:szCs w:val="28"/>
        </w:rPr>
        <w:t>LTA Payment in lieu of HUB</w:t>
      </w:r>
    </w:p>
    <w:p w14:paraId="2D0B8F79" w14:textId="3F648673" w:rsidR="00026B08" w:rsidRPr="00026B08" w:rsidRDefault="00F05F4D" w:rsidP="00026B08">
      <w:pPr>
        <w:pStyle w:val="ListParagraph"/>
        <w:numPr>
          <w:ilvl w:val="1"/>
          <w:numId w:val="30"/>
        </w:numPr>
        <w:rPr>
          <w:rFonts w:cstheme="minorHAnsi"/>
          <w:sz w:val="28"/>
          <w:szCs w:val="28"/>
        </w:rPr>
      </w:pPr>
      <w:r>
        <w:rPr>
          <w:rFonts w:cstheme="minorHAnsi"/>
          <w:sz w:val="28"/>
          <w:szCs w:val="28"/>
        </w:rPr>
        <w:t xml:space="preserve">Mr. Boe and Mr. Green discussed the payment made to the Louisiana Travel Association in lieu of a payment to </w:t>
      </w:r>
      <w:r>
        <w:rPr>
          <w:rFonts w:cstheme="minorHAnsi"/>
          <w:sz w:val="28"/>
          <w:szCs w:val="28"/>
        </w:rPr>
        <w:lastRenderedPageBreak/>
        <w:t>HUB. It was stated that this item was related to the executive session item and would be discussed in more detail at that time</w:t>
      </w:r>
      <w:r w:rsidR="00026B08">
        <w:rPr>
          <w:rFonts w:cstheme="minorHAnsi"/>
          <w:sz w:val="28"/>
          <w:szCs w:val="28"/>
        </w:rPr>
        <w:t xml:space="preserve">. </w:t>
      </w:r>
    </w:p>
    <w:p w14:paraId="5032CBB8" w14:textId="77777777" w:rsidR="008079CB" w:rsidRPr="00CE7293" w:rsidRDefault="00771E1D" w:rsidP="00BE6EE1">
      <w:pPr>
        <w:pStyle w:val="ListParagraph"/>
        <w:numPr>
          <w:ilvl w:val="0"/>
          <w:numId w:val="1"/>
        </w:numPr>
        <w:rPr>
          <w:rFonts w:cstheme="minorHAnsi"/>
          <w:b/>
          <w:sz w:val="28"/>
          <w:szCs w:val="28"/>
        </w:rPr>
      </w:pPr>
      <w:r w:rsidRPr="00CE7293">
        <w:rPr>
          <w:rFonts w:cstheme="minorHAnsi"/>
          <w:b/>
          <w:sz w:val="28"/>
          <w:szCs w:val="28"/>
        </w:rPr>
        <w:t>Executive Director’s Report</w:t>
      </w:r>
    </w:p>
    <w:p w14:paraId="47BE32E0" w14:textId="77777777" w:rsidR="00F7359A" w:rsidRPr="00CD6C8B" w:rsidRDefault="00F7359A" w:rsidP="00CE7293">
      <w:pPr>
        <w:ind w:firstLine="720"/>
        <w:rPr>
          <w:rFonts w:cstheme="minorHAnsi"/>
          <w:sz w:val="28"/>
          <w:szCs w:val="28"/>
          <w:u w:val="single"/>
        </w:rPr>
      </w:pPr>
      <w:r w:rsidRPr="00CD6C8B">
        <w:rPr>
          <w:rFonts w:cstheme="minorHAnsi"/>
          <w:sz w:val="28"/>
          <w:szCs w:val="28"/>
          <w:u w:val="single"/>
        </w:rPr>
        <w:t>Operations</w:t>
      </w:r>
    </w:p>
    <w:p w14:paraId="0F797DF7" w14:textId="0701D788" w:rsidR="00522B13" w:rsidRDefault="00F05F4D" w:rsidP="00AE10CF">
      <w:pPr>
        <w:pStyle w:val="ListParagraph"/>
        <w:numPr>
          <w:ilvl w:val="0"/>
          <w:numId w:val="24"/>
        </w:numPr>
        <w:rPr>
          <w:rFonts w:cstheme="minorHAnsi"/>
          <w:sz w:val="28"/>
          <w:szCs w:val="28"/>
        </w:rPr>
      </w:pPr>
      <w:r>
        <w:rPr>
          <w:rFonts w:cstheme="minorHAnsi"/>
          <w:sz w:val="28"/>
          <w:szCs w:val="28"/>
        </w:rPr>
        <w:t>Digital Content Manager -Mr. Boe stated an offer had been made to the selected candidate.</w:t>
      </w:r>
    </w:p>
    <w:p w14:paraId="52775AB9" w14:textId="77777777" w:rsidR="00522B13" w:rsidRPr="00522B13" w:rsidRDefault="00B90962" w:rsidP="00522B13">
      <w:pPr>
        <w:pStyle w:val="ListParagraph"/>
        <w:ind w:left="2160"/>
        <w:rPr>
          <w:rFonts w:cstheme="minorHAnsi"/>
          <w:b/>
          <w:sz w:val="28"/>
          <w:szCs w:val="28"/>
        </w:rPr>
      </w:pPr>
      <w:r w:rsidRPr="00522B13">
        <w:rPr>
          <w:rFonts w:cstheme="minorHAnsi"/>
          <w:sz w:val="28"/>
          <w:szCs w:val="28"/>
        </w:rPr>
        <w:t xml:space="preserve"> </w:t>
      </w:r>
    </w:p>
    <w:p w14:paraId="639C18B4" w14:textId="3CAC00FC" w:rsidR="00522B13" w:rsidRPr="005049B7" w:rsidRDefault="00522B13" w:rsidP="00522B13">
      <w:pPr>
        <w:pStyle w:val="ListParagraph"/>
        <w:numPr>
          <w:ilvl w:val="0"/>
          <w:numId w:val="30"/>
        </w:numPr>
        <w:rPr>
          <w:rFonts w:cstheme="minorHAnsi"/>
          <w:b/>
          <w:sz w:val="28"/>
          <w:szCs w:val="28"/>
        </w:rPr>
      </w:pPr>
      <w:r w:rsidRPr="00CE7293">
        <w:rPr>
          <w:rFonts w:cstheme="minorHAnsi"/>
          <w:b/>
          <w:sz w:val="28"/>
          <w:szCs w:val="28"/>
        </w:rPr>
        <w:t xml:space="preserve">Resolution </w:t>
      </w:r>
      <w:r w:rsidR="00F05F4D">
        <w:rPr>
          <w:rFonts w:cstheme="minorHAnsi"/>
          <w:b/>
          <w:sz w:val="28"/>
          <w:szCs w:val="28"/>
        </w:rPr>
        <w:t>19-25 – Bonfire Festival CEA</w:t>
      </w:r>
    </w:p>
    <w:p w14:paraId="766C8D06" w14:textId="0181CDAB" w:rsidR="00522B13" w:rsidRPr="00026B08" w:rsidRDefault="00522B13" w:rsidP="00522B13">
      <w:pPr>
        <w:pStyle w:val="ListParagraph"/>
        <w:numPr>
          <w:ilvl w:val="1"/>
          <w:numId w:val="30"/>
        </w:numPr>
        <w:rPr>
          <w:rFonts w:cstheme="minorHAnsi"/>
          <w:sz w:val="28"/>
          <w:szCs w:val="28"/>
        </w:rPr>
      </w:pPr>
      <w:r>
        <w:rPr>
          <w:rFonts w:cstheme="minorHAnsi"/>
          <w:sz w:val="28"/>
          <w:szCs w:val="28"/>
        </w:rPr>
        <w:t>A motion</w:t>
      </w:r>
      <w:r w:rsidR="00F05F4D">
        <w:rPr>
          <w:rFonts w:cstheme="minorHAnsi"/>
          <w:sz w:val="28"/>
          <w:szCs w:val="28"/>
        </w:rPr>
        <w:t xml:space="preserve"> to approve</w:t>
      </w:r>
      <w:r>
        <w:rPr>
          <w:rFonts w:cstheme="minorHAnsi"/>
          <w:sz w:val="28"/>
          <w:szCs w:val="28"/>
        </w:rPr>
        <w:t xml:space="preserve"> was made by Garret Monti and seconded by Elizabeth Joseph</w:t>
      </w:r>
      <w:r w:rsidR="00F05F4D">
        <w:rPr>
          <w:rFonts w:cstheme="minorHAnsi"/>
          <w:sz w:val="28"/>
          <w:szCs w:val="28"/>
        </w:rPr>
        <w:t>.</w:t>
      </w:r>
      <w:r>
        <w:rPr>
          <w:rFonts w:cstheme="minorHAnsi"/>
          <w:sz w:val="28"/>
          <w:szCs w:val="28"/>
        </w:rPr>
        <w:t xml:space="preserve"> The motion was approved unanimous. </w:t>
      </w:r>
    </w:p>
    <w:p w14:paraId="67DA24FE" w14:textId="6F54EE77" w:rsidR="00F7359A" w:rsidRDefault="00B85A76" w:rsidP="00B85A76">
      <w:pPr>
        <w:rPr>
          <w:rFonts w:cstheme="minorHAnsi"/>
          <w:sz w:val="28"/>
          <w:szCs w:val="28"/>
          <w:u w:val="single"/>
        </w:rPr>
      </w:pPr>
      <w:r>
        <w:rPr>
          <w:rFonts w:cstheme="minorHAnsi"/>
          <w:sz w:val="28"/>
          <w:szCs w:val="28"/>
        </w:rPr>
        <w:t xml:space="preserve">        </w:t>
      </w:r>
      <w:r w:rsidR="00F7359A" w:rsidRPr="00F7359A">
        <w:rPr>
          <w:rFonts w:cstheme="minorHAnsi"/>
          <w:sz w:val="28"/>
          <w:szCs w:val="28"/>
          <w:u w:val="single"/>
        </w:rPr>
        <w:t>Community Engagement</w:t>
      </w:r>
    </w:p>
    <w:p w14:paraId="72213BA9" w14:textId="56768B83" w:rsidR="00FB7065" w:rsidRDefault="00B90962" w:rsidP="00121327">
      <w:pPr>
        <w:pStyle w:val="ListParagraph"/>
        <w:numPr>
          <w:ilvl w:val="0"/>
          <w:numId w:val="3"/>
        </w:numPr>
        <w:rPr>
          <w:rFonts w:cstheme="minorHAnsi"/>
          <w:sz w:val="28"/>
          <w:szCs w:val="28"/>
        </w:rPr>
      </w:pPr>
      <w:r>
        <w:rPr>
          <w:rFonts w:cstheme="minorHAnsi"/>
          <w:sz w:val="28"/>
          <w:szCs w:val="28"/>
        </w:rPr>
        <w:t xml:space="preserve">River Region Cruise Terminal – Mr. Boe </w:t>
      </w:r>
      <w:r w:rsidR="002C6BCE">
        <w:rPr>
          <w:rFonts w:cstheme="minorHAnsi"/>
          <w:sz w:val="28"/>
          <w:szCs w:val="28"/>
        </w:rPr>
        <w:t>stated no developments had occurred since the last meeting</w:t>
      </w:r>
      <w:r>
        <w:rPr>
          <w:rFonts w:cstheme="minorHAnsi"/>
          <w:sz w:val="28"/>
          <w:szCs w:val="28"/>
        </w:rPr>
        <w:t>.</w:t>
      </w:r>
    </w:p>
    <w:p w14:paraId="16810B37" w14:textId="17EA856C" w:rsidR="00B90962" w:rsidRDefault="004D76A6" w:rsidP="00121327">
      <w:pPr>
        <w:pStyle w:val="ListParagraph"/>
        <w:numPr>
          <w:ilvl w:val="0"/>
          <w:numId w:val="3"/>
        </w:numPr>
        <w:rPr>
          <w:rFonts w:cstheme="minorHAnsi"/>
          <w:sz w:val="28"/>
          <w:szCs w:val="28"/>
        </w:rPr>
      </w:pPr>
      <w:r>
        <w:rPr>
          <w:rFonts w:cstheme="minorHAnsi"/>
          <w:sz w:val="28"/>
          <w:szCs w:val="28"/>
        </w:rPr>
        <w:t>Tourism Summit and Taste of Tourism Re-Cap – Mr. Boe said the Summit and Taste of Tourism was a success and a foundation to build on in the future</w:t>
      </w:r>
      <w:r w:rsidR="00B90962">
        <w:rPr>
          <w:rFonts w:cstheme="minorHAnsi"/>
          <w:sz w:val="28"/>
          <w:szCs w:val="28"/>
        </w:rPr>
        <w:t>.</w:t>
      </w:r>
    </w:p>
    <w:p w14:paraId="105A127F" w14:textId="57AE98A0" w:rsidR="002C6BCE" w:rsidRDefault="002C6BCE" w:rsidP="00121327">
      <w:pPr>
        <w:pStyle w:val="ListParagraph"/>
        <w:numPr>
          <w:ilvl w:val="0"/>
          <w:numId w:val="3"/>
        </w:numPr>
        <w:rPr>
          <w:rFonts w:cstheme="minorHAnsi"/>
          <w:sz w:val="28"/>
          <w:szCs w:val="28"/>
        </w:rPr>
      </w:pPr>
      <w:r>
        <w:rPr>
          <w:rFonts w:cstheme="minorHAnsi"/>
          <w:sz w:val="28"/>
          <w:szCs w:val="28"/>
        </w:rPr>
        <w:t xml:space="preserve">Louisiana Civil Rights Trail Meeting – </w:t>
      </w:r>
      <w:r w:rsidR="00522B13">
        <w:rPr>
          <w:rFonts w:cstheme="minorHAnsi"/>
          <w:sz w:val="28"/>
          <w:szCs w:val="28"/>
        </w:rPr>
        <w:t>Mrs. Harvey spoke about the plans to submit a set of locations.</w:t>
      </w:r>
    </w:p>
    <w:p w14:paraId="1E94681A" w14:textId="7077FF0F" w:rsidR="00522B13" w:rsidRPr="00522B13" w:rsidRDefault="00522B13" w:rsidP="00522B13">
      <w:pPr>
        <w:ind w:left="1440"/>
        <w:rPr>
          <w:rFonts w:cstheme="minorHAnsi"/>
          <w:b/>
          <w:sz w:val="28"/>
          <w:szCs w:val="28"/>
        </w:rPr>
      </w:pPr>
      <w:r w:rsidRPr="00522B13">
        <w:rPr>
          <w:rFonts w:cstheme="minorHAnsi"/>
          <w:b/>
          <w:sz w:val="28"/>
          <w:szCs w:val="28"/>
        </w:rPr>
        <w:t>Resolution 19-2</w:t>
      </w:r>
      <w:r w:rsidR="00CD67A9">
        <w:rPr>
          <w:rFonts w:cstheme="minorHAnsi"/>
          <w:b/>
          <w:sz w:val="28"/>
          <w:szCs w:val="28"/>
        </w:rPr>
        <w:t>6</w:t>
      </w:r>
      <w:r w:rsidRPr="00522B13">
        <w:rPr>
          <w:rFonts w:cstheme="minorHAnsi"/>
          <w:b/>
          <w:sz w:val="28"/>
          <w:szCs w:val="28"/>
        </w:rPr>
        <w:t xml:space="preserve"> – </w:t>
      </w:r>
      <w:r w:rsidR="00CD67A9">
        <w:rPr>
          <w:rFonts w:cstheme="minorHAnsi"/>
          <w:b/>
          <w:sz w:val="28"/>
          <w:szCs w:val="28"/>
        </w:rPr>
        <w:t>Slavery Burial Ground Commission Appointment</w:t>
      </w:r>
    </w:p>
    <w:p w14:paraId="3E6A63C5" w14:textId="7F55E6D7" w:rsidR="00522B13" w:rsidRDefault="00522B13" w:rsidP="00522B13">
      <w:pPr>
        <w:pStyle w:val="ListParagraph"/>
        <w:numPr>
          <w:ilvl w:val="1"/>
          <w:numId w:val="3"/>
        </w:numPr>
        <w:rPr>
          <w:rFonts w:cstheme="minorHAnsi"/>
          <w:sz w:val="28"/>
          <w:szCs w:val="28"/>
        </w:rPr>
      </w:pPr>
      <w:r>
        <w:rPr>
          <w:rFonts w:cstheme="minorHAnsi"/>
          <w:sz w:val="28"/>
          <w:szCs w:val="28"/>
        </w:rPr>
        <w:t xml:space="preserve">A motion was made to </w:t>
      </w:r>
      <w:r w:rsidR="00CD67A9">
        <w:rPr>
          <w:rFonts w:cstheme="minorHAnsi"/>
          <w:sz w:val="28"/>
          <w:szCs w:val="28"/>
        </w:rPr>
        <w:t xml:space="preserve">add Camella Landry as the St. James Representative by Elizabeth Joseph and seconded by Garret Monti. The motion was approved unanimous. A motion was made to </w:t>
      </w:r>
      <w:r>
        <w:rPr>
          <w:rFonts w:cstheme="minorHAnsi"/>
          <w:sz w:val="28"/>
          <w:szCs w:val="28"/>
        </w:rPr>
        <w:t xml:space="preserve">approve </w:t>
      </w:r>
      <w:r w:rsidR="00CD67A9">
        <w:rPr>
          <w:rFonts w:cstheme="minorHAnsi"/>
          <w:sz w:val="28"/>
          <w:szCs w:val="28"/>
        </w:rPr>
        <w:t xml:space="preserve">as amended </w:t>
      </w:r>
      <w:r>
        <w:rPr>
          <w:rFonts w:cstheme="minorHAnsi"/>
          <w:sz w:val="28"/>
          <w:szCs w:val="28"/>
        </w:rPr>
        <w:t xml:space="preserve">by </w:t>
      </w:r>
      <w:r w:rsidR="00CD67A9">
        <w:rPr>
          <w:rFonts w:cstheme="minorHAnsi"/>
          <w:sz w:val="28"/>
          <w:szCs w:val="28"/>
        </w:rPr>
        <w:t>Elizabeth Joseph</w:t>
      </w:r>
      <w:r>
        <w:rPr>
          <w:rFonts w:cstheme="minorHAnsi"/>
          <w:sz w:val="28"/>
          <w:szCs w:val="28"/>
        </w:rPr>
        <w:t xml:space="preserve"> and seconded by </w:t>
      </w:r>
      <w:r w:rsidR="00CD67A9">
        <w:rPr>
          <w:rFonts w:cstheme="minorHAnsi"/>
          <w:sz w:val="28"/>
          <w:szCs w:val="28"/>
        </w:rPr>
        <w:t>Garret Monti</w:t>
      </w:r>
      <w:r>
        <w:rPr>
          <w:rFonts w:cstheme="minorHAnsi"/>
          <w:sz w:val="28"/>
          <w:szCs w:val="28"/>
        </w:rPr>
        <w:t xml:space="preserve">. The motion was approved unanimous. </w:t>
      </w:r>
    </w:p>
    <w:p w14:paraId="2C650934" w14:textId="6F33EB05" w:rsidR="00CD67A9" w:rsidRDefault="00CD67A9" w:rsidP="00FF7D38">
      <w:pPr>
        <w:pStyle w:val="ListParagraph"/>
        <w:numPr>
          <w:ilvl w:val="0"/>
          <w:numId w:val="3"/>
        </w:numPr>
        <w:rPr>
          <w:rFonts w:cstheme="minorHAnsi"/>
          <w:sz w:val="28"/>
          <w:szCs w:val="28"/>
        </w:rPr>
      </w:pPr>
      <w:r>
        <w:rPr>
          <w:rFonts w:cstheme="minorHAnsi"/>
          <w:sz w:val="28"/>
          <w:szCs w:val="28"/>
        </w:rPr>
        <w:t xml:space="preserve">Roundtables – Food/Beverage, Special Events, Mardi Gras, Attractions, </w:t>
      </w:r>
      <w:r w:rsidR="006E7A25">
        <w:rPr>
          <w:rFonts w:cstheme="minorHAnsi"/>
          <w:sz w:val="28"/>
          <w:szCs w:val="28"/>
        </w:rPr>
        <w:t xml:space="preserve">Art/Culture – Mr. Boe stated that a series of </w:t>
      </w:r>
      <w:proofErr w:type="spellStart"/>
      <w:r w:rsidR="006E7A25">
        <w:rPr>
          <w:rFonts w:cstheme="minorHAnsi"/>
          <w:sz w:val="28"/>
          <w:szCs w:val="28"/>
        </w:rPr>
        <w:t>Rountables</w:t>
      </w:r>
      <w:proofErr w:type="spellEnd"/>
      <w:r w:rsidR="006E7A25">
        <w:rPr>
          <w:rFonts w:cstheme="minorHAnsi"/>
          <w:sz w:val="28"/>
          <w:szCs w:val="28"/>
        </w:rPr>
        <w:t xml:space="preserve"> would be announced for November</w:t>
      </w:r>
    </w:p>
    <w:p w14:paraId="1ABCE615" w14:textId="4F52A6E1" w:rsidR="00FF7D38" w:rsidRDefault="00FF7D38" w:rsidP="00FF7D38">
      <w:pPr>
        <w:pStyle w:val="ListParagraph"/>
        <w:numPr>
          <w:ilvl w:val="0"/>
          <w:numId w:val="3"/>
        </w:numPr>
        <w:rPr>
          <w:rFonts w:cstheme="minorHAnsi"/>
          <w:sz w:val="28"/>
          <w:szCs w:val="28"/>
        </w:rPr>
      </w:pPr>
      <w:proofErr w:type="spellStart"/>
      <w:r>
        <w:rPr>
          <w:rFonts w:cstheme="minorHAnsi"/>
          <w:sz w:val="28"/>
          <w:szCs w:val="28"/>
        </w:rPr>
        <w:t>Manchac</w:t>
      </w:r>
      <w:proofErr w:type="spellEnd"/>
      <w:r>
        <w:rPr>
          <w:rFonts w:cstheme="minorHAnsi"/>
          <w:sz w:val="28"/>
          <w:szCs w:val="28"/>
        </w:rPr>
        <w:t xml:space="preserve"> </w:t>
      </w:r>
      <w:proofErr w:type="gramStart"/>
      <w:r>
        <w:rPr>
          <w:rFonts w:cstheme="minorHAnsi"/>
          <w:sz w:val="28"/>
          <w:szCs w:val="28"/>
        </w:rPr>
        <w:t>Greenway  -</w:t>
      </w:r>
      <w:proofErr w:type="gramEnd"/>
      <w:r>
        <w:rPr>
          <w:rFonts w:cstheme="minorHAnsi"/>
          <w:sz w:val="28"/>
          <w:szCs w:val="28"/>
        </w:rPr>
        <w:t xml:space="preserve"> </w:t>
      </w:r>
      <w:r w:rsidR="006E7A25">
        <w:rPr>
          <w:rFonts w:cstheme="minorHAnsi"/>
          <w:sz w:val="28"/>
          <w:szCs w:val="28"/>
        </w:rPr>
        <w:t xml:space="preserve">Ms. Willma Harvey discussed the upcoming FAM tour of the </w:t>
      </w:r>
      <w:proofErr w:type="spellStart"/>
      <w:r w:rsidR="006E7A25">
        <w:rPr>
          <w:rFonts w:cstheme="minorHAnsi"/>
          <w:sz w:val="28"/>
          <w:szCs w:val="28"/>
        </w:rPr>
        <w:t>Manchac</w:t>
      </w:r>
      <w:proofErr w:type="spellEnd"/>
      <w:r w:rsidR="006E7A25">
        <w:rPr>
          <w:rFonts w:cstheme="minorHAnsi"/>
          <w:sz w:val="28"/>
          <w:szCs w:val="28"/>
        </w:rPr>
        <w:t xml:space="preserve"> Greenway project</w:t>
      </w:r>
      <w:r>
        <w:rPr>
          <w:rFonts w:cstheme="minorHAnsi"/>
          <w:sz w:val="28"/>
          <w:szCs w:val="28"/>
        </w:rPr>
        <w:t xml:space="preserve">. </w:t>
      </w:r>
    </w:p>
    <w:p w14:paraId="36D4E8CD" w14:textId="1425B1CC" w:rsidR="00B72ACE" w:rsidRPr="00891D94" w:rsidRDefault="005049B7" w:rsidP="005049B7">
      <w:pPr>
        <w:rPr>
          <w:rFonts w:cstheme="minorHAnsi"/>
          <w:sz w:val="28"/>
          <w:szCs w:val="28"/>
          <w:u w:val="single"/>
        </w:rPr>
      </w:pPr>
      <w:r>
        <w:rPr>
          <w:rFonts w:cstheme="minorHAnsi"/>
          <w:sz w:val="28"/>
          <w:szCs w:val="28"/>
        </w:rPr>
        <w:lastRenderedPageBreak/>
        <w:t xml:space="preserve">        </w:t>
      </w:r>
      <w:r w:rsidR="00B90962">
        <w:rPr>
          <w:rFonts w:cstheme="minorHAnsi"/>
          <w:sz w:val="28"/>
          <w:szCs w:val="28"/>
          <w:u w:val="single"/>
        </w:rPr>
        <w:t>Destination Promotion</w:t>
      </w:r>
    </w:p>
    <w:p w14:paraId="0C1CD5E5" w14:textId="7252D159" w:rsidR="006E7A25" w:rsidRDefault="006E7A25" w:rsidP="00B90962">
      <w:pPr>
        <w:pStyle w:val="ListParagraph"/>
        <w:numPr>
          <w:ilvl w:val="1"/>
          <w:numId w:val="3"/>
        </w:numPr>
        <w:rPr>
          <w:rFonts w:cstheme="minorHAnsi"/>
          <w:sz w:val="28"/>
          <w:szCs w:val="28"/>
        </w:rPr>
      </w:pPr>
      <w:r>
        <w:rPr>
          <w:rFonts w:cstheme="minorHAnsi"/>
          <w:sz w:val="28"/>
          <w:szCs w:val="28"/>
        </w:rPr>
        <w:t>RFP Recommendations – Mr. Boe announced the recommendation of firms to make final presentations.</w:t>
      </w:r>
    </w:p>
    <w:p w14:paraId="3706AE78" w14:textId="5C45ED84" w:rsidR="00B90962" w:rsidRDefault="002C6BCE" w:rsidP="00B90962">
      <w:pPr>
        <w:pStyle w:val="ListParagraph"/>
        <w:numPr>
          <w:ilvl w:val="1"/>
          <w:numId w:val="3"/>
        </w:numPr>
        <w:rPr>
          <w:rFonts w:cstheme="minorHAnsi"/>
          <w:sz w:val="28"/>
          <w:szCs w:val="28"/>
        </w:rPr>
      </w:pPr>
      <w:proofErr w:type="spellStart"/>
      <w:r>
        <w:rPr>
          <w:rFonts w:cstheme="minorHAnsi"/>
          <w:sz w:val="28"/>
          <w:szCs w:val="28"/>
        </w:rPr>
        <w:t>DestinationNext</w:t>
      </w:r>
      <w:proofErr w:type="spellEnd"/>
      <w:r>
        <w:rPr>
          <w:rFonts w:cstheme="minorHAnsi"/>
          <w:sz w:val="28"/>
          <w:szCs w:val="28"/>
        </w:rPr>
        <w:t xml:space="preserve"> </w:t>
      </w:r>
      <w:r w:rsidR="00005CC3">
        <w:rPr>
          <w:rFonts w:cstheme="minorHAnsi"/>
          <w:sz w:val="28"/>
          <w:szCs w:val="28"/>
        </w:rPr>
        <w:t xml:space="preserve">Survey </w:t>
      </w:r>
      <w:r>
        <w:rPr>
          <w:rFonts w:cstheme="minorHAnsi"/>
          <w:sz w:val="28"/>
          <w:szCs w:val="28"/>
        </w:rPr>
        <w:t xml:space="preserve">Update </w:t>
      </w:r>
      <w:r w:rsidR="00005CC3">
        <w:rPr>
          <w:rFonts w:cstheme="minorHAnsi"/>
          <w:sz w:val="28"/>
          <w:szCs w:val="28"/>
        </w:rPr>
        <w:t xml:space="preserve">– </w:t>
      </w:r>
      <w:r w:rsidR="006E7A25">
        <w:rPr>
          <w:rFonts w:cstheme="minorHAnsi"/>
          <w:sz w:val="28"/>
          <w:szCs w:val="28"/>
        </w:rPr>
        <w:t>Mr. Boe discussed the workshop that was held in September to review the results of the survey.</w:t>
      </w:r>
    </w:p>
    <w:p w14:paraId="19D3D420" w14:textId="40C669FE" w:rsidR="00FD0BC0" w:rsidRDefault="00FD0BC0" w:rsidP="00B90962">
      <w:pPr>
        <w:pStyle w:val="ListParagraph"/>
        <w:numPr>
          <w:ilvl w:val="1"/>
          <w:numId w:val="3"/>
        </w:numPr>
        <w:rPr>
          <w:rFonts w:cstheme="minorHAnsi"/>
          <w:sz w:val="28"/>
          <w:szCs w:val="28"/>
        </w:rPr>
      </w:pPr>
      <w:r>
        <w:rPr>
          <w:rFonts w:cstheme="minorHAnsi"/>
          <w:sz w:val="28"/>
          <w:szCs w:val="28"/>
        </w:rPr>
        <w:t xml:space="preserve">River Reel Video – </w:t>
      </w:r>
      <w:r w:rsidR="006E7A25">
        <w:rPr>
          <w:rFonts w:cstheme="minorHAnsi"/>
          <w:sz w:val="28"/>
          <w:szCs w:val="28"/>
        </w:rPr>
        <w:t>Des Allemands</w:t>
      </w:r>
    </w:p>
    <w:p w14:paraId="2D1B3ED7" w14:textId="04D1C7CD" w:rsidR="00D62226" w:rsidRPr="00950901" w:rsidRDefault="00CD6C8B" w:rsidP="00D62226">
      <w:pPr>
        <w:rPr>
          <w:rFonts w:cstheme="minorHAnsi"/>
          <w:sz w:val="28"/>
          <w:szCs w:val="28"/>
          <w:u w:val="single"/>
        </w:rPr>
      </w:pPr>
      <w:r w:rsidRPr="0099378B">
        <w:rPr>
          <w:rFonts w:cstheme="minorHAnsi"/>
          <w:sz w:val="28"/>
          <w:szCs w:val="28"/>
        </w:rPr>
        <w:t xml:space="preserve">  </w:t>
      </w:r>
      <w:r w:rsidR="0099378B" w:rsidRPr="0099378B">
        <w:rPr>
          <w:rFonts w:cstheme="minorHAnsi"/>
          <w:sz w:val="28"/>
          <w:szCs w:val="28"/>
        </w:rPr>
        <w:t xml:space="preserve">  </w:t>
      </w:r>
      <w:r w:rsidRPr="0099378B">
        <w:rPr>
          <w:rFonts w:cstheme="minorHAnsi"/>
          <w:sz w:val="28"/>
          <w:szCs w:val="28"/>
        </w:rPr>
        <w:t xml:space="preserve">    </w:t>
      </w:r>
      <w:r w:rsidR="00744DEE">
        <w:rPr>
          <w:rFonts w:cstheme="minorHAnsi"/>
          <w:sz w:val="28"/>
          <w:szCs w:val="28"/>
        </w:rPr>
        <w:tab/>
      </w:r>
      <w:r w:rsidR="00950901" w:rsidRPr="00950901">
        <w:rPr>
          <w:rFonts w:cstheme="minorHAnsi"/>
          <w:sz w:val="28"/>
          <w:szCs w:val="28"/>
          <w:u w:val="single"/>
        </w:rPr>
        <w:t xml:space="preserve">St. John Center / River Parishes </w:t>
      </w:r>
      <w:r w:rsidR="00D62226" w:rsidRPr="00950901">
        <w:rPr>
          <w:rFonts w:cstheme="minorHAnsi"/>
          <w:sz w:val="28"/>
          <w:szCs w:val="28"/>
          <w:u w:val="single"/>
        </w:rPr>
        <w:t>Film</w:t>
      </w:r>
      <w:r w:rsidR="00950901" w:rsidRPr="00950901">
        <w:rPr>
          <w:rFonts w:cstheme="minorHAnsi"/>
          <w:sz w:val="28"/>
          <w:szCs w:val="28"/>
          <w:u w:val="single"/>
        </w:rPr>
        <w:t xml:space="preserve"> Commission </w:t>
      </w:r>
      <w:r w:rsidR="00D62226" w:rsidRPr="00950901">
        <w:rPr>
          <w:rFonts w:cstheme="minorHAnsi"/>
          <w:sz w:val="28"/>
          <w:szCs w:val="28"/>
          <w:u w:val="single"/>
        </w:rPr>
        <w:t xml:space="preserve"> </w:t>
      </w:r>
    </w:p>
    <w:p w14:paraId="09469314" w14:textId="65E2D8B3" w:rsidR="00D62226" w:rsidRDefault="00D62226" w:rsidP="00CD6C8B">
      <w:pPr>
        <w:pStyle w:val="ListParagraph"/>
        <w:numPr>
          <w:ilvl w:val="0"/>
          <w:numId w:val="15"/>
        </w:numPr>
        <w:rPr>
          <w:rFonts w:cstheme="minorHAnsi"/>
          <w:sz w:val="28"/>
          <w:szCs w:val="28"/>
        </w:rPr>
      </w:pPr>
      <w:r w:rsidRPr="00CD6C8B">
        <w:rPr>
          <w:rFonts w:cstheme="minorHAnsi"/>
          <w:sz w:val="28"/>
          <w:szCs w:val="28"/>
        </w:rPr>
        <w:t>St. John Center</w:t>
      </w:r>
      <w:r w:rsidR="008D6D4E">
        <w:rPr>
          <w:rFonts w:cstheme="minorHAnsi"/>
          <w:sz w:val="28"/>
          <w:szCs w:val="28"/>
        </w:rPr>
        <w:t xml:space="preserve"> </w:t>
      </w:r>
      <w:r w:rsidR="00950901">
        <w:rPr>
          <w:rFonts w:cstheme="minorHAnsi"/>
          <w:sz w:val="28"/>
          <w:szCs w:val="28"/>
        </w:rPr>
        <w:t xml:space="preserve">Bookings </w:t>
      </w:r>
      <w:r w:rsidR="008D6D4E">
        <w:rPr>
          <w:rFonts w:cstheme="minorHAnsi"/>
          <w:sz w:val="28"/>
          <w:szCs w:val="28"/>
        </w:rPr>
        <w:t>Report</w:t>
      </w:r>
      <w:r w:rsidR="003474ED">
        <w:rPr>
          <w:rFonts w:cstheme="minorHAnsi"/>
          <w:sz w:val="28"/>
          <w:szCs w:val="28"/>
        </w:rPr>
        <w:t xml:space="preserve"> – </w:t>
      </w:r>
      <w:r w:rsidR="00950901">
        <w:rPr>
          <w:rFonts w:cstheme="minorHAnsi"/>
          <w:sz w:val="28"/>
          <w:szCs w:val="28"/>
        </w:rPr>
        <w:t>Ms. Harvey updated the Commission on the activities at the Center</w:t>
      </w:r>
      <w:r w:rsidR="003474ED">
        <w:rPr>
          <w:rFonts w:cstheme="minorHAnsi"/>
          <w:sz w:val="28"/>
          <w:szCs w:val="28"/>
        </w:rPr>
        <w:t>.</w:t>
      </w:r>
    </w:p>
    <w:p w14:paraId="4AA02D09" w14:textId="4F2F91CB" w:rsidR="002C6BCE" w:rsidRDefault="002C6BCE" w:rsidP="00CD6C8B">
      <w:pPr>
        <w:pStyle w:val="ListParagraph"/>
        <w:numPr>
          <w:ilvl w:val="0"/>
          <w:numId w:val="15"/>
        </w:numPr>
        <w:rPr>
          <w:rFonts w:cstheme="minorHAnsi"/>
          <w:sz w:val="28"/>
          <w:szCs w:val="28"/>
        </w:rPr>
      </w:pPr>
      <w:r>
        <w:rPr>
          <w:rFonts w:cstheme="minorHAnsi"/>
          <w:sz w:val="28"/>
          <w:szCs w:val="28"/>
        </w:rPr>
        <w:t>CEA update – Mr. Boe stated that a proposal had been submitted to the administration of St. John the Baptist Parish for their consideration.</w:t>
      </w:r>
    </w:p>
    <w:p w14:paraId="541CA0FD" w14:textId="16DD1D0D" w:rsidR="00D62226" w:rsidRDefault="00744DEE" w:rsidP="00D62226">
      <w:pPr>
        <w:rPr>
          <w:rFonts w:cstheme="minorHAnsi"/>
          <w:sz w:val="28"/>
          <w:szCs w:val="28"/>
          <w:u w:val="single"/>
        </w:rPr>
      </w:pPr>
      <w:r>
        <w:rPr>
          <w:rFonts w:cstheme="minorHAnsi"/>
          <w:sz w:val="28"/>
          <w:szCs w:val="28"/>
        </w:rPr>
        <w:tab/>
      </w:r>
      <w:r w:rsidR="0099378B" w:rsidRPr="0099378B">
        <w:rPr>
          <w:rFonts w:cstheme="minorHAnsi"/>
          <w:sz w:val="28"/>
          <w:szCs w:val="28"/>
        </w:rPr>
        <w:t xml:space="preserve">  </w:t>
      </w:r>
      <w:r w:rsidR="00D62226" w:rsidRPr="0099378B">
        <w:rPr>
          <w:rFonts w:cstheme="minorHAnsi"/>
          <w:sz w:val="28"/>
          <w:szCs w:val="28"/>
          <w:u w:val="single"/>
        </w:rPr>
        <w:t>Communications</w:t>
      </w:r>
      <w:r w:rsidR="002C6BCE">
        <w:rPr>
          <w:rFonts w:cstheme="minorHAnsi"/>
          <w:sz w:val="28"/>
          <w:szCs w:val="28"/>
          <w:u w:val="single"/>
        </w:rPr>
        <w:t xml:space="preserve"> – </w:t>
      </w:r>
    </w:p>
    <w:p w14:paraId="3BB04527" w14:textId="2D6866E6" w:rsidR="006E7A25" w:rsidRPr="006E7A25" w:rsidRDefault="006E7A25" w:rsidP="006E7A25">
      <w:pPr>
        <w:pStyle w:val="ListParagraph"/>
        <w:numPr>
          <w:ilvl w:val="2"/>
          <w:numId w:val="30"/>
        </w:numPr>
        <w:rPr>
          <w:rFonts w:cstheme="minorHAnsi"/>
          <w:sz w:val="28"/>
          <w:szCs w:val="28"/>
        </w:rPr>
      </w:pPr>
      <w:r>
        <w:rPr>
          <w:rFonts w:cstheme="minorHAnsi"/>
          <w:sz w:val="28"/>
          <w:szCs w:val="28"/>
        </w:rPr>
        <w:t>Mr. Boe and Ms. Harvey presented a list of reporters who have visited the destination.</w:t>
      </w:r>
    </w:p>
    <w:p w14:paraId="73B57ACD" w14:textId="41539E41" w:rsidR="00950901" w:rsidRDefault="00950901" w:rsidP="00005CC3">
      <w:pPr>
        <w:ind w:firstLine="720"/>
        <w:rPr>
          <w:rFonts w:cstheme="minorHAnsi"/>
          <w:sz w:val="28"/>
          <w:szCs w:val="28"/>
          <w:u w:val="single"/>
        </w:rPr>
      </w:pPr>
      <w:r w:rsidRPr="0099378B">
        <w:rPr>
          <w:rFonts w:cstheme="minorHAnsi"/>
          <w:sz w:val="28"/>
          <w:szCs w:val="28"/>
        </w:rPr>
        <w:t xml:space="preserve">  </w:t>
      </w:r>
      <w:r>
        <w:rPr>
          <w:rFonts w:cstheme="minorHAnsi"/>
          <w:sz w:val="28"/>
          <w:szCs w:val="28"/>
          <w:u w:val="single"/>
        </w:rPr>
        <w:t>Sales/Business Development</w:t>
      </w:r>
    </w:p>
    <w:p w14:paraId="1434F759" w14:textId="4324663B" w:rsidR="00950901" w:rsidRPr="00950901" w:rsidRDefault="00950901" w:rsidP="00950901">
      <w:pPr>
        <w:pStyle w:val="ListParagraph"/>
        <w:numPr>
          <w:ilvl w:val="0"/>
          <w:numId w:val="25"/>
        </w:numPr>
        <w:rPr>
          <w:rFonts w:cstheme="minorHAnsi"/>
          <w:sz w:val="28"/>
          <w:szCs w:val="28"/>
          <w:u w:val="single"/>
        </w:rPr>
      </w:pPr>
      <w:r>
        <w:rPr>
          <w:rFonts w:cstheme="minorHAnsi"/>
          <w:sz w:val="28"/>
          <w:szCs w:val="28"/>
        </w:rPr>
        <w:t>Sales Report – Ms. Harvey updated the board</w:t>
      </w:r>
      <w:r w:rsidR="002C6BCE">
        <w:rPr>
          <w:rFonts w:cstheme="minorHAnsi"/>
          <w:sz w:val="28"/>
          <w:szCs w:val="28"/>
        </w:rPr>
        <w:t xml:space="preserve"> and provided the most recent sales report for the region and St. John Center</w:t>
      </w:r>
    </w:p>
    <w:p w14:paraId="69129E33" w14:textId="6672B9BA" w:rsidR="00655735" w:rsidRDefault="00BA51B3" w:rsidP="00005CC3">
      <w:pPr>
        <w:ind w:firstLine="720"/>
        <w:rPr>
          <w:rFonts w:cstheme="minorHAnsi"/>
          <w:sz w:val="28"/>
          <w:szCs w:val="28"/>
          <w:u w:val="single"/>
        </w:rPr>
      </w:pPr>
      <w:r w:rsidRPr="00005CC3">
        <w:rPr>
          <w:rFonts w:cstheme="minorHAnsi"/>
          <w:sz w:val="28"/>
          <w:szCs w:val="28"/>
          <w:u w:val="single"/>
        </w:rPr>
        <w:t>Upcoming Schedule</w:t>
      </w:r>
    </w:p>
    <w:p w14:paraId="59F49095" w14:textId="77777777" w:rsidR="006E7A25" w:rsidRPr="006E7A25" w:rsidRDefault="006E7A25" w:rsidP="006E7A25">
      <w:pPr>
        <w:numPr>
          <w:ilvl w:val="2"/>
          <w:numId w:val="31"/>
        </w:numPr>
        <w:spacing w:after="0" w:line="240" w:lineRule="auto"/>
        <w:rPr>
          <w:rFonts w:ascii="Palatino Linotype" w:eastAsia="Calibri" w:hAnsi="Palatino Linotype" w:cs="Times New Roman"/>
        </w:rPr>
      </w:pPr>
      <w:r w:rsidRPr="006E7A25">
        <w:rPr>
          <w:rFonts w:ascii="Palatino Linotype" w:eastAsia="Calibri" w:hAnsi="Palatino Linotype" w:cs="Times New Roman"/>
        </w:rPr>
        <w:t>LTLA – Oct 16-18, Monroe, LA</w:t>
      </w:r>
    </w:p>
    <w:p w14:paraId="165B80BF" w14:textId="77777777" w:rsidR="006E7A25" w:rsidRPr="006E7A25" w:rsidRDefault="006E7A25" w:rsidP="006E7A25">
      <w:pPr>
        <w:numPr>
          <w:ilvl w:val="2"/>
          <w:numId w:val="31"/>
        </w:numPr>
        <w:spacing w:after="0" w:line="240" w:lineRule="auto"/>
        <w:rPr>
          <w:rFonts w:ascii="Palatino Linotype" w:eastAsia="Calibri" w:hAnsi="Palatino Linotype" w:cs="Times New Roman"/>
        </w:rPr>
      </w:pPr>
      <w:r w:rsidRPr="006E7A25">
        <w:rPr>
          <w:rFonts w:ascii="Palatino Linotype" w:eastAsia="Calibri" w:hAnsi="Palatino Linotype" w:cs="Times New Roman"/>
        </w:rPr>
        <w:t>Culinary Trails – October 22-24, Atlanta, GA</w:t>
      </w:r>
    </w:p>
    <w:p w14:paraId="4F66CB72" w14:textId="77777777" w:rsidR="006E7A25" w:rsidRPr="006E7A25" w:rsidRDefault="006E7A25" w:rsidP="006E7A25">
      <w:pPr>
        <w:numPr>
          <w:ilvl w:val="2"/>
          <w:numId w:val="31"/>
        </w:numPr>
        <w:spacing w:after="0" w:line="240" w:lineRule="auto"/>
        <w:rPr>
          <w:rFonts w:ascii="Palatino Linotype" w:eastAsia="Calibri" w:hAnsi="Palatino Linotype" w:cs="Times New Roman"/>
        </w:rPr>
      </w:pPr>
      <w:r w:rsidRPr="006E7A25">
        <w:rPr>
          <w:rFonts w:ascii="Palatino Linotype" w:eastAsia="Calibri" w:hAnsi="Palatino Linotype" w:cs="Times New Roman"/>
        </w:rPr>
        <w:t>World Travel Market = Nov 2-7, London, UK</w:t>
      </w:r>
    </w:p>
    <w:p w14:paraId="3597A6C3" w14:textId="77777777" w:rsidR="006E7A25" w:rsidRPr="006E7A25" w:rsidRDefault="006E7A25" w:rsidP="006E7A25">
      <w:pPr>
        <w:numPr>
          <w:ilvl w:val="2"/>
          <w:numId w:val="31"/>
        </w:numPr>
        <w:spacing w:after="0" w:line="240" w:lineRule="auto"/>
        <w:rPr>
          <w:rFonts w:ascii="Palatino Linotype" w:eastAsia="Calibri" w:hAnsi="Palatino Linotype" w:cs="Times New Roman"/>
        </w:rPr>
      </w:pPr>
      <w:r w:rsidRPr="006E7A25">
        <w:rPr>
          <w:rFonts w:ascii="Palatino Linotype" w:eastAsia="Calibri" w:hAnsi="Palatino Linotype" w:cs="Times New Roman"/>
        </w:rPr>
        <w:t>Ontario Motor Coach Association – Nov 2-6, Ontario, Canada</w:t>
      </w:r>
    </w:p>
    <w:p w14:paraId="15E55238" w14:textId="77777777" w:rsidR="006E7A25" w:rsidRPr="006E7A25" w:rsidRDefault="006E7A25" w:rsidP="006E7A25">
      <w:pPr>
        <w:numPr>
          <w:ilvl w:val="2"/>
          <w:numId w:val="31"/>
        </w:numPr>
        <w:spacing w:after="0" w:line="240" w:lineRule="auto"/>
        <w:rPr>
          <w:rFonts w:ascii="Palatino Linotype" w:eastAsia="Calibri" w:hAnsi="Palatino Linotype" w:cs="Times New Roman"/>
        </w:rPr>
      </w:pPr>
      <w:r w:rsidRPr="006E7A25">
        <w:rPr>
          <w:rFonts w:ascii="Palatino Linotype" w:eastAsia="Calibri" w:hAnsi="Palatino Linotype" w:cs="Times New Roman"/>
        </w:rPr>
        <w:t>LACVB – Nov 7-8, Houma, LA</w:t>
      </w:r>
    </w:p>
    <w:p w14:paraId="198FFDD8" w14:textId="77777777" w:rsidR="006E7A25" w:rsidRPr="006E7A25" w:rsidRDefault="006E7A25" w:rsidP="006E7A25">
      <w:pPr>
        <w:numPr>
          <w:ilvl w:val="2"/>
          <w:numId w:val="31"/>
        </w:numPr>
        <w:spacing w:after="0" w:line="240" w:lineRule="auto"/>
        <w:rPr>
          <w:rFonts w:ascii="Palatino Linotype" w:eastAsia="Calibri" w:hAnsi="Palatino Linotype" w:cs="Times New Roman"/>
        </w:rPr>
      </w:pPr>
      <w:r w:rsidRPr="006E7A25">
        <w:rPr>
          <w:rFonts w:ascii="Palatino Linotype" w:eastAsia="Calibri" w:hAnsi="Palatino Linotype" w:cs="Times New Roman"/>
        </w:rPr>
        <w:t>American Film Market – Nov. 8-10, Los Angeles, CA</w:t>
      </w:r>
    </w:p>
    <w:p w14:paraId="440A1698" w14:textId="53431D84" w:rsidR="006E7A25" w:rsidRDefault="006E7A25" w:rsidP="006E7A25">
      <w:pPr>
        <w:numPr>
          <w:ilvl w:val="2"/>
          <w:numId w:val="31"/>
        </w:numPr>
        <w:spacing w:after="0" w:line="240" w:lineRule="auto"/>
        <w:rPr>
          <w:rFonts w:ascii="Palatino Linotype" w:eastAsia="Calibri" w:hAnsi="Palatino Linotype" w:cs="Times New Roman"/>
        </w:rPr>
      </w:pPr>
      <w:r w:rsidRPr="006E7A25">
        <w:rPr>
          <w:rFonts w:ascii="Palatino Linotype" w:eastAsia="Calibri" w:hAnsi="Palatino Linotype" w:cs="Times New Roman"/>
        </w:rPr>
        <w:t>CDME/Destinations International Advocacy – Nov 8-14, Madison, WI</w:t>
      </w:r>
    </w:p>
    <w:p w14:paraId="50D030DC" w14:textId="5DEF54F1" w:rsidR="006E7A25" w:rsidRDefault="006E7A25" w:rsidP="006E7A25">
      <w:pPr>
        <w:spacing w:after="0" w:line="240" w:lineRule="auto"/>
        <w:ind w:left="2160"/>
        <w:rPr>
          <w:rFonts w:ascii="Palatino Linotype" w:eastAsia="Calibri" w:hAnsi="Palatino Linotype" w:cs="Times New Roman"/>
        </w:rPr>
      </w:pPr>
    </w:p>
    <w:p w14:paraId="419A8668" w14:textId="77777777" w:rsidR="006E7A25" w:rsidRPr="006E7A25" w:rsidRDefault="006E7A25" w:rsidP="006E7A25">
      <w:pPr>
        <w:spacing w:after="0" w:line="240" w:lineRule="auto"/>
        <w:ind w:left="2160"/>
        <w:rPr>
          <w:rFonts w:ascii="Palatino Linotype" w:eastAsia="Calibri" w:hAnsi="Palatino Linotype" w:cs="Times New Roman"/>
        </w:rPr>
      </w:pPr>
    </w:p>
    <w:p w14:paraId="1EC2CBFA" w14:textId="77777777" w:rsidR="00D8346A" w:rsidRPr="00D8346A" w:rsidRDefault="00D8346A" w:rsidP="00D8346A">
      <w:pPr>
        <w:spacing w:after="0" w:line="240" w:lineRule="auto"/>
        <w:ind w:left="2160"/>
        <w:rPr>
          <w:rFonts w:ascii="Palatino Linotype" w:eastAsia="Calibri" w:hAnsi="Palatino Linotype" w:cs="Times New Roman"/>
        </w:rPr>
      </w:pPr>
    </w:p>
    <w:p w14:paraId="6EAB629E" w14:textId="23818076" w:rsidR="00522B13" w:rsidRDefault="00522B13" w:rsidP="00522B13">
      <w:pPr>
        <w:rPr>
          <w:rFonts w:cstheme="minorHAnsi"/>
          <w:sz w:val="28"/>
          <w:szCs w:val="28"/>
        </w:rPr>
      </w:pPr>
      <w:r>
        <w:rPr>
          <w:rFonts w:cstheme="minorHAnsi"/>
          <w:sz w:val="28"/>
          <w:szCs w:val="28"/>
        </w:rPr>
        <w:t>Executive Session</w:t>
      </w:r>
    </w:p>
    <w:p w14:paraId="03EBFF49" w14:textId="19E97AAB" w:rsidR="00B711F3" w:rsidRPr="00B711F3" w:rsidRDefault="00B711F3" w:rsidP="00B711F3">
      <w:pPr>
        <w:ind w:left="1080"/>
        <w:rPr>
          <w:rFonts w:cstheme="minorHAnsi"/>
          <w:sz w:val="28"/>
          <w:szCs w:val="28"/>
        </w:rPr>
      </w:pPr>
      <w:r>
        <w:rPr>
          <w:rFonts w:cstheme="minorHAnsi"/>
          <w:sz w:val="28"/>
          <w:szCs w:val="28"/>
        </w:rPr>
        <w:lastRenderedPageBreak/>
        <w:t xml:space="preserve">A motion was made to go into executive session by </w:t>
      </w:r>
      <w:r w:rsidR="006E7A25">
        <w:rPr>
          <w:rFonts w:cstheme="minorHAnsi"/>
          <w:sz w:val="28"/>
          <w:szCs w:val="28"/>
        </w:rPr>
        <w:t>Garret Monti</w:t>
      </w:r>
      <w:r>
        <w:rPr>
          <w:rFonts w:cstheme="minorHAnsi"/>
          <w:sz w:val="28"/>
          <w:szCs w:val="28"/>
        </w:rPr>
        <w:t xml:space="preserve"> and seconded by </w:t>
      </w:r>
      <w:r w:rsidR="006E7A25">
        <w:rPr>
          <w:rFonts w:cstheme="minorHAnsi"/>
          <w:sz w:val="28"/>
          <w:szCs w:val="28"/>
        </w:rPr>
        <w:t>Tracy Smith</w:t>
      </w:r>
      <w:r>
        <w:rPr>
          <w:rFonts w:cstheme="minorHAnsi"/>
          <w:sz w:val="28"/>
          <w:szCs w:val="28"/>
        </w:rPr>
        <w:t>. The motion passed unanimously.</w:t>
      </w:r>
    </w:p>
    <w:p w14:paraId="07FBE08A" w14:textId="77777777" w:rsidR="006E7A25" w:rsidRPr="006E7A25" w:rsidRDefault="006E7A25" w:rsidP="006E7A25">
      <w:pPr>
        <w:numPr>
          <w:ilvl w:val="0"/>
          <w:numId w:val="33"/>
        </w:numPr>
        <w:spacing w:after="0" w:line="240" w:lineRule="auto"/>
        <w:rPr>
          <w:rFonts w:ascii="Palatino Linotype" w:eastAsia="Calibri" w:hAnsi="Palatino Linotype" w:cs="Times New Roman"/>
        </w:rPr>
      </w:pPr>
      <w:r w:rsidRPr="006E7A25">
        <w:rPr>
          <w:rFonts w:ascii="Palatino Linotype" w:eastAsia="Calibri" w:hAnsi="Palatino Linotype" w:cs="Times New Roman"/>
        </w:rPr>
        <w:t>J. Vero &amp; Associates demand letter for final payment made to Louisiana Travel Association</w:t>
      </w:r>
    </w:p>
    <w:p w14:paraId="7FDBFA0D" w14:textId="77777777" w:rsidR="00B711F3" w:rsidRDefault="00B711F3" w:rsidP="00B711F3">
      <w:pPr>
        <w:rPr>
          <w:rFonts w:cstheme="minorHAnsi"/>
          <w:sz w:val="28"/>
          <w:szCs w:val="28"/>
        </w:rPr>
      </w:pPr>
    </w:p>
    <w:p w14:paraId="0FAD3DBF" w14:textId="2D32E039" w:rsidR="00B711F3" w:rsidRDefault="00B711F3" w:rsidP="00B711F3">
      <w:pPr>
        <w:ind w:left="720"/>
        <w:rPr>
          <w:rFonts w:cstheme="minorHAnsi"/>
          <w:sz w:val="28"/>
          <w:szCs w:val="28"/>
        </w:rPr>
      </w:pPr>
      <w:r w:rsidRPr="00B711F3">
        <w:rPr>
          <w:rFonts w:cstheme="minorHAnsi"/>
          <w:sz w:val="28"/>
          <w:szCs w:val="28"/>
        </w:rPr>
        <w:t xml:space="preserve">A motion was made to go </w:t>
      </w:r>
      <w:r>
        <w:rPr>
          <w:rFonts w:cstheme="minorHAnsi"/>
          <w:sz w:val="28"/>
          <w:szCs w:val="28"/>
        </w:rPr>
        <w:t xml:space="preserve">back into regular </w:t>
      </w:r>
      <w:r w:rsidRPr="00B711F3">
        <w:rPr>
          <w:rFonts w:cstheme="minorHAnsi"/>
          <w:sz w:val="28"/>
          <w:szCs w:val="28"/>
        </w:rPr>
        <w:t xml:space="preserve">session by </w:t>
      </w:r>
      <w:r w:rsidR="006E7A25">
        <w:rPr>
          <w:rFonts w:cstheme="minorHAnsi"/>
          <w:sz w:val="28"/>
          <w:szCs w:val="28"/>
        </w:rPr>
        <w:t>Garret Monti</w:t>
      </w:r>
      <w:r w:rsidRPr="00B711F3">
        <w:rPr>
          <w:rFonts w:cstheme="minorHAnsi"/>
          <w:sz w:val="28"/>
          <w:szCs w:val="28"/>
        </w:rPr>
        <w:t xml:space="preserve"> and seconded by </w:t>
      </w:r>
      <w:r w:rsidR="006E7A25">
        <w:rPr>
          <w:rFonts w:cstheme="minorHAnsi"/>
          <w:sz w:val="28"/>
          <w:szCs w:val="28"/>
        </w:rPr>
        <w:t>Elizabeth Joseph</w:t>
      </w:r>
      <w:r w:rsidRPr="00B711F3">
        <w:rPr>
          <w:rFonts w:cstheme="minorHAnsi"/>
          <w:sz w:val="28"/>
          <w:szCs w:val="28"/>
        </w:rPr>
        <w:t>. The motion passed unanimously.</w:t>
      </w:r>
      <w:r>
        <w:rPr>
          <w:rFonts w:cstheme="minorHAnsi"/>
          <w:sz w:val="28"/>
          <w:szCs w:val="28"/>
        </w:rPr>
        <w:t xml:space="preserve"> It was noted that no action was taken during executive session.</w:t>
      </w:r>
    </w:p>
    <w:p w14:paraId="13D0C7FF" w14:textId="4B953A95" w:rsidR="006E7A25" w:rsidRPr="006E7A25" w:rsidRDefault="006E7A25" w:rsidP="00B711F3">
      <w:pPr>
        <w:ind w:left="720"/>
        <w:rPr>
          <w:rFonts w:cstheme="minorHAnsi"/>
          <w:sz w:val="28"/>
          <w:szCs w:val="28"/>
        </w:rPr>
      </w:pPr>
    </w:p>
    <w:p w14:paraId="36F541C4" w14:textId="278CAF45" w:rsidR="006E7A25" w:rsidRPr="006E7A25" w:rsidRDefault="006E7A25" w:rsidP="00B711F3">
      <w:pPr>
        <w:ind w:left="720"/>
        <w:rPr>
          <w:rFonts w:cstheme="minorHAnsi"/>
          <w:sz w:val="28"/>
          <w:szCs w:val="28"/>
        </w:rPr>
      </w:pPr>
      <w:r w:rsidRPr="006E7A25">
        <w:rPr>
          <w:rFonts w:cstheme="minorHAnsi"/>
          <w:sz w:val="28"/>
          <w:szCs w:val="28"/>
        </w:rPr>
        <w:t>A motion was made by Tracy Smith and seconded by Camella Landry</w:t>
      </w:r>
      <w:r w:rsidRPr="006E7A25">
        <w:rPr>
          <w:sz w:val="28"/>
          <w:szCs w:val="28"/>
        </w:rPr>
        <w:t xml:space="preserve"> to recognize the payment made to the Louisiana Travel Association on June 29, 2019, check #2585, in the amount of $20,254.98 as improper because there was no contract or other formal agreement with the Louisiana Travel Association that created an obligation for the Commission to make such payment and to request the District Attorney to assign counsel to demand recovery of the funds.</w:t>
      </w:r>
      <w:r w:rsidRPr="006E7A25">
        <w:rPr>
          <w:rFonts w:cstheme="minorHAnsi"/>
          <w:sz w:val="28"/>
          <w:szCs w:val="28"/>
        </w:rPr>
        <w:t xml:space="preserve"> . The motion passed </w:t>
      </w:r>
      <w:r>
        <w:rPr>
          <w:rFonts w:cstheme="minorHAnsi"/>
          <w:sz w:val="28"/>
          <w:szCs w:val="28"/>
        </w:rPr>
        <w:t>with four approving and one voting no (Monti)</w:t>
      </w:r>
      <w:r w:rsidRPr="006E7A25">
        <w:rPr>
          <w:rFonts w:cstheme="minorHAnsi"/>
          <w:sz w:val="28"/>
          <w:szCs w:val="28"/>
        </w:rPr>
        <w:t>.</w:t>
      </w:r>
    </w:p>
    <w:p w14:paraId="31D1C2A0" w14:textId="46F69B4F" w:rsidR="00B711F3" w:rsidRDefault="00B711F3" w:rsidP="00B711F3">
      <w:pPr>
        <w:rPr>
          <w:rFonts w:cstheme="minorHAnsi"/>
          <w:sz w:val="28"/>
          <w:szCs w:val="28"/>
        </w:rPr>
      </w:pPr>
    </w:p>
    <w:p w14:paraId="2BC509E9" w14:textId="77777777" w:rsidR="00F7359A" w:rsidRPr="00744DEE" w:rsidRDefault="00771E1D" w:rsidP="004E3695">
      <w:pPr>
        <w:pStyle w:val="ListParagraph"/>
        <w:numPr>
          <w:ilvl w:val="0"/>
          <w:numId w:val="1"/>
        </w:numPr>
        <w:rPr>
          <w:rFonts w:cstheme="minorHAnsi"/>
          <w:b/>
          <w:sz w:val="28"/>
          <w:szCs w:val="28"/>
        </w:rPr>
      </w:pPr>
      <w:r w:rsidRPr="00744DEE">
        <w:rPr>
          <w:rFonts w:cstheme="minorHAnsi"/>
          <w:b/>
          <w:sz w:val="28"/>
          <w:szCs w:val="28"/>
        </w:rPr>
        <w:t>Chairman’s Report</w:t>
      </w:r>
    </w:p>
    <w:p w14:paraId="4587FB6D" w14:textId="32DF2E61" w:rsidR="006E7A25" w:rsidRPr="006E7A25" w:rsidRDefault="006E7A25" w:rsidP="006E7A25">
      <w:pPr>
        <w:pStyle w:val="ListParagraph"/>
        <w:numPr>
          <w:ilvl w:val="0"/>
          <w:numId w:val="33"/>
        </w:numPr>
        <w:rPr>
          <w:rFonts w:cstheme="minorHAnsi"/>
          <w:sz w:val="28"/>
          <w:szCs w:val="28"/>
        </w:rPr>
      </w:pPr>
      <w:r>
        <w:rPr>
          <w:rFonts w:cstheme="minorHAnsi"/>
          <w:sz w:val="28"/>
          <w:szCs w:val="28"/>
        </w:rPr>
        <w:t>NOTICE – Elections – Chairman, Vice-Chairman, Secretary/Treasurer – Nov 21</w:t>
      </w:r>
      <w:r w:rsidRPr="006E7A25">
        <w:rPr>
          <w:rFonts w:cstheme="minorHAnsi"/>
          <w:sz w:val="28"/>
          <w:szCs w:val="28"/>
          <w:vertAlign w:val="superscript"/>
        </w:rPr>
        <w:t>st</w:t>
      </w:r>
      <w:r>
        <w:rPr>
          <w:rFonts w:cstheme="minorHAnsi"/>
          <w:sz w:val="28"/>
          <w:szCs w:val="28"/>
        </w:rPr>
        <w:t>. Chairman Joseph announced that election of officers would take place at the next meeting on Nov. 21</w:t>
      </w:r>
      <w:r w:rsidRPr="006E7A25">
        <w:rPr>
          <w:rFonts w:cstheme="minorHAnsi"/>
          <w:sz w:val="28"/>
          <w:szCs w:val="28"/>
          <w:vertAlign w:val="superscript"/>
        </w:rPr>
        <w:t>st</w:t>
      </w:r>
      <w:r>
        <w:rPr>
          <w:rFonts w:cstheme="minorHAnsi"/>
          <w:sz w:val="28"/>
          <w:szCs w:val="28"/>
        </w:rPr>
        <w:t>.</w:t>
      </w:r>
    </w:p>
    <w:p w14:paraId="1B1957B1" w14:textId="22B669C3" w:rsidR="00B11306" w:rsidRDefault="00B11306" w:rsidP="00744DEE">
      <w:pPr>
        <w:ind w:left="720" w:firstLine="360"/>
        <w:rPr>
          <w:rFonts w:cstheme="minorHAnsi"/>
          <w:sz w:val="28"/>
          <w:szCs w:val="28"/>
        </w:rPr>
      </w:pPr>
      <w:r w:rsidRPr="00A42397">
        <w:rPr>
          <w:rFonts w:cstheme="minorHAnsi"/>
          <w:sz w:val="28"/>
          <w:szCs w:val="28"/>
        </w:rPr>
        <w:t>Next Board meeting –</w:t>
      </w:r>
      <w:r w:rsidR="006E7A25">
        <w:rPr>
          <w:rFonts w:cstheme="minorHAnsi"/>
          <w:sz w:val="28"/>
          <w:szCs w:val="28"/>
        </w:rPr>
        <w:t>November 21st</w:t>
      </w:r>
      <w:r w:rsidR="00BA51B3">
        <w:rPr>
          <w:rFonts w:cstheme="minorHAnsi"/>
          <w:sz w:val="28"/>
          <w:szCs w:val="28"/>
        </w:rPr>
        <w:t xml:space="preserve"> </w:t>
      </w:r>
      <w:r w:rsidR="00BA51B3" w:rsidRPr="00A42397">
        <w:rPr>
          <w:rFonts w:cstheme="minorHAnsi"/>
          <w:sz w:val="28"/>
          <w:szCs w:val="28"/>
        </w:rPr>
        <w:t>@</w:t>
      </w:r>
      <w:r w:rsidRPr="00A42397">
        <w:rPr>
          <w:rFonts w:cstheme="minorHAnsi"/>
          <w:sz w:val="28"/>
          <w:szCs w:val="28"/>
        </w:rPr>
        <w:t xml:space="preserve"> 10am</w:t>
      </w:r>
    </w:p>
    <w:p w14:paraId="4E4DB374" w14:textId="0696BB56" w:rsidR="000E6253" w:rsidRPr="006E7A25" w:rsidRDefault="00771E1D" w:rsidP="000E6253">
      <w:pPr>
        <w:pStyle w:val="ListParagraph"/>
        <w:numPr>
          <w:ilvl w:val="0"/>
          <w:numId w:val="1"/>
        </w:numPr>
        <w:ind w:left="1440"/>
        <w:rPr>
          <w:rFonts w:cstheme="minorHAnsi"/>
          <w:sz w:val="28"/>
          <w:szCs w:val="28"/>
        </w:rPr>
      </w:pPr>
      <w:r w:rsidRPr="006E7A25">
        <w:rPr>
          <w:rFonts w:cstheme="minorHAnsi"/>
          <w:sz w:val="28"/>
          <w:szCs w:val="28"/>
        </w:rPr>
        <w:t>Adjournment –</w:t>
      </w:r>
      <w:r w:rsidR="006F7274" w:rsidRPr="006E7A25">
        <w:rPr>
          <w:rFonts w:cstheme="minorHAnsi"/>
          <w:sz w:val="28"/>
          <w:szCs w:val="28"/>
        </w:rPr>
        <w:t xml:space="preserve"> A motion was made by</w:t>
      </w:r>
      <w:r w:rsidR="00CD6C8B" w:rsidRPr="006E7A25">
        <w:rPr>
          <w:rFonts w:cstheme="minorHAnsi"/>
          <w:sz w:val="28"/>
          <w:szCs w:val="28"/>
        </w:rPr>
        <w:t xml:space="preserve"> </w:t>
      </w:r>
      <w:r w:rsidR="002C6BCE" w:rsidRPr="006E7A25">
        <w:rPr>
          <w:rFonts w:cstheme="minorHAnsi"/>
          <w:sz w:val="28"/>
          <w:szCs w:val="28"/>
        </w:rPr>
        <w:t>Elizabeth Joseph and</w:t>
      </w:r>
      <w:r w:rsidR="006F7274" w:rsidRPr="006E7A25">
        <w:rPr>
          <w:rFonts w:cstheme="minorHAnsi"/>
          <w:sz w:val="28"/>
          <w:szCs w:val="28"/>
        </w:rPr>
        <w:t xml:space="preserve"> </w:t>
      </w:r>
      <w:r w:rsidR="00900877" w:rsidRPr="006E7A25">
        <w:rPr>
          <w:rFonts w:cstheme="minorHAnsi"/>
          <w:sz w:val="28"/>
          <w:szCs w:val="28"/>
        </w:rPr>
        <w:t>s</w:t>
      </w:r>
      <w:r w:rsidR="006F7274" w:rsidRPr="006E7A25">
        <w:rPr>
          <w:rFonts w:cstheme="minorHAnsi"/>
          <w:sz w:val="28"/>
          <w:szCs w:val="28"/>
        </w:rPr>
        <w:t>econd</w:t>
      </w:r>
      <w:r w:rsidR="00950901" w:rsidRPr="006E7A25">
        <w:rPr>
          <w:rFonts w:cstheme="minorHAnsi"/>
          <w:sz w:val="28"/>
          <w:szCs w:val="28"/>
        </w:rPr>
        <w:t>ed</w:t>
      </w:r>
      <w:r w:rsidR="006F7274" w:rsidRPr="006E7A25">
        <w:rPr>
          <w:rFonts w:cstheme="minorHAnsi"/>
          <w:sz w:val="28"/>
          <w:szCs w:val="28"/>
        </w:rPr>
        <w:t xml:space="preserve"> by</w:t>
      </w:r>
      <w:r w:rsidR="00F7359A" w:rsidRPr="006E7A25">
        <w:rPr>
          <w:rFonts w:cstheme="minorHAnsi"/>
          <w:sz w:val="28"/>
          <w:szCs w:val="28"/>
        </w:rPr>
        <w:t xml:space="preserve"> </w:t>
      </w:r>
      <w:r w:rsidR="006E7A25" w:rsidRPr="006E7A25">
        <w:rPr>
          <w:rFonts w:cstheme="minorHAnsi"/>
          <w:sz w:val="28"/>
          <w:szCs w:val="28"/>
        </w:rPr>
        <w:t>Tracy Smith</w:t>
      </w:r>
      <w:r w:rsidR="0093550C" w:rsidRPr="006E7A25">
        <w:rPr>
          <w:rFonts w:cstheme="minorHAnsi"/>
          <w:sz w:val="28"/>
          <w:szCs w:val="28"/>
        </w:rPr>
        <w:t>.</w:t>
      </w:r>
      <w:r w:rsidR="006F7274" w:rsidRPr="006E7A25">
        <w:rPr>
          <w:rFonts w:cstheme="minorHAnsi"/>
          <w:sz w:val="28"/>
          <w:szCs w:val="28"/>
        </w:rPr>
        <w:t xml:space="preserve"> The motion was unanimously approved.</w:t>
      </w:r>
    </w:p>
    <w:p w14:paraId="15EA4E26" w14:textId="77777777" w:rsidR="00781995" w:rsidRDefault="00781995">
      <w:pPr>
        <w:rPr>
          <w:rFonts w:cstheme="minorHAnsi"/>
          <w:sz w:val="28"/>
          <w:szCs w:val="28"/>
        </w:rPr>
      </w:pPr>
    </w:p>
    <w:p w14:paraId="58C4B596" w14:textId="77777777" w:rsidR="00BD0D7C" w:rsidRPr="00F31895" w:rsidRDefault="00BD0D7C">
      <w:pPr>
        <w:rPr>
          <w:rFonts w:cstheme="minorHAnsi"/>
          <w:sz w:val="28"/>
          <w:szCs w:val="28"/>
        </w:rPr>
      </w:pPr>
    </w:p>
    <w:sectPr w:rsidR="00BD0D7C" w:rsidRPr="00F31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CCA"/>
    <w:multiLevelType w:val="hybridMultilevel"/>
    <w:tmpl w:val="5DFCE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5687"/>
    <w:multiLevelType w:val="hybridMultilevel"/>
    <w:tmpl w:val="6AB4D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A72E3"/>
    <w:multiLevelType w:val="hybridMultilevel"/>
    <w:tmpl w:val="E3DC01A8"/>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C243CF"/>
    <w:multiLevelType w:val="hybridMultilevel"/>
    <w:tmpl w:val="2808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856EC"/>
    <w:multiLevelType w:val="hybridMultilevel"/>
    <w:tmpl w:val="BD3888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6126A6"/>
    <w:multiLevelType w:val="hybridMultilevel"/>
    <w:tmpl w:val="38C2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8707A"/>
    <w:multiLevelType w:val="hybridMultilevel"/>
    <w:tmpl w:val="86C26A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01047A"/>
    <w:multiLevelType w:val="hybridMultilevel"/>
    <w:tmpl w:val="198A1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1279C3"/>
    <w:multiLevelType w:val="hybridMultilevel"/>
    <w:tmpl w:val="1AF22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B0F2B"/>
    <w:multiLevelType w:val="hybridMultilevel"/>
    <w:tmpl w:val="39CEFA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983029"/>
    <w:multiLevelType w:val="hybridMultilevel"/>
    <w:tmpl w:val="94ECB5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661300"/>
    <w:multiLevelType w:val="hybridMultilevel"/>
    <w:tmpl w:val="50E490C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3602B5"/>
    <w:multiLevelType w:val="hybridMultilevel"/>
    <w:tmpl w:val="CD2CC1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3A069D"/>
    <w:multiLevelType w:val="hybridMultilevel"/>
    <w:tmpl w:val="F098A0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27A66"/>
    <w:multiLevelType w:val="hybridMultilevel"/>
    <w:tmpl w:val="DB56F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B3DA4"/>
    <w:multiLevelType w:val="hybridMultilevel"/>
    <w:tmpl w:val="FC0868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3218C"/>
    <w:multiLevelType w:val="hybridMultilevel"/>
    <w:tmpl w:val="0A64F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85715E"/>
    <w:multiLevelType w:val="hybridMultilevel"/>
    <w:tmpl w:val="DC5EBE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DF27B6"/>
    <w:multiLevelType w:val="hybridMultilevel"/>
    <w:tmpl w:val="E3D4D5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3A7825"/>
    <w:multiLevelType w:val="hybridMultilevel"/>
    <w:tmpl w:val="07E2DB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4616CA"/>
    <w:multiLevelType w:val="hybridMultilevel"/>
    <w:tmpl w:val="0A943B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CD3595"/>
    <w:multiLevelType w:val="hybridMultilevel"/>
    <w:tmpl w:val="966E6F3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A1A5ED8"/>
    <w:multiLevelType w:val="hybridMultilevel"/>
    <w:tmpl w:val="38663182"/>
    <w:lvl w:ilvl="0" w:tplc="D92AC87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907F8"/>
    <w:multiLevelType w:val="hybridMultilevel"/>
    <w:tmpl w:val="CFAC75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B006081"/>
    <w:multiLevelType w:val="hybridMultilevel"/>
    <w:tmpl w:val="807464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2617F"/>
    <w:multiLevelType w:val="hybridMultilevel"/>
    <w:tmpl w:val="168429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3563F1"/>
    <w:multiLevelType w:val="hybridMultilevel"/>
    <w:tmpl w:val="E548B77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FC0199D"/>
    <w:multiLevelType w:val="hybridMultilevel"/>
    <w:tmpl w:val="B62A0D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DC3C6B"/>
    <w:multiLevelType w:val="hybridMultilevel"/>
    <w:tmpl w:val="3B10231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93C6577"/>
    <w:multiLevelType w:val="hybridMultilevel"/>
    <w:tmpl w:val="081463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2717F"/>
    <w:multiLevelType w:val="hybridMultilevel"/>
    <w:tmpl w:val="252C9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60F12"/>
    <w:multiLevelType w:val="hybridMultilevel"/>
    <w:tmpl w:val="AA1C6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61798"/>
    <w:multiLevelType w:val="hybridMultilevel"/>
    <w:tmpl w:val="91749C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9"/>
  </w:num>
  <w:num w:numId="3">
    <w:abstractNumId w:val="2"/>
  </w:num>
  <w:num w:numId="4">
    <w:abstractNumId w:val="1"/>
  </w:num>
  <w:num w:numId="5">
    <w:abstractNumId w:val="17"/>
  </w:num>
  <w:num w:numId="6">
    <w:abstractNumId w:val="25"/>
  </w:num>
  <w:num w:numId="7">
    <w:abstractNumId w:val="32"/>
  </w:num>
  <w:num w:numId="8">
    <w:abstractNumId w:val="4"/>
  </w:num>
  <w:num w:numId="9">
    <w:abstractNumId w:val="8"/>
  </w:num>
  <w:num w:numId="10">
    <w:abstractNumId w:val="31"/>
  </w:num>
  <w:num w:numId="11">
    <w:abstractNumId w:val="0"/>
  </w:num>
  <w:num w:numId="12">
    <w:abstractNumId w:val="5"/>
  </w:num>
  <w:num w:numId="13">
    <w:abstractNumId w:val="14"/>
  </w:num>
  <w:num w:numId="14">
    <w:abstractNumId w:val="13"/>
  </w:num>
  <w:num w:numId="15">
    <w:abstractNumId w:val="27"/>
  </w:num>
  <w:num w:numId="16">
    <w:abstractNumId w:val="26"/>
  </w:num>
  <w:num w:numId="17">
    <w:abstractNumId w:val="15"/>
  </w:num>
  <w:num w:numId="18">
    <w:abstractNumId w:val="16"/>
  </w:num>
  <w:num w:numId="19">
    <w:abstractNumId w:val="3"/>
  </w:num>
  <w:num w:numId="20">
    <w:abstractNumId w:val="10"/>
  </w:num>
  <w:num w:numId="21">
    <w:abstractNumId w:val="24"/>
  </w:num>
  <w:num w:numId="22">
    <w:abstractNumId w:val="23"/>
  </w:num>
  <w:num w:numId="23">
    <w:abstractNumId w:val="21"/>
  </w:num>
  <w:num w:numId="24">
    <w:abstractNumId w:val="11"/>
  </w:num>
  <w:num w:numId="25">
    <w:abstractNumId w:val="18"/>
  </w:num>
  <w:num w:numId="26">
    <w:abstractNumId w:val="12"/>
  </w:num>
  <w:num w:numId="27">
    <w:abstractNumId w:val="19"/>
  </w:num>
  <w:num w:numId="28">
    <w:abstractNumId w:val="20"/>
  </w:num>
  <w:num w:numId="29">
    <w:abstractNumId w:val="9"/>
  </w:num>
  <w:num w:numId="30">
    <w:abstractNumId w:val="6"/>
  </w:num>
  <w:num w:numId="31">
    <w:abstractNumId w:val="30"/>
  </w:num>
  <w:num w:numId="32">
    <w:abstractNumId w:val="2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D6"/>
    <w:rsid w:val="000017DD"/>
    <w:rsid w:val="00003E4B"/>
    <w:rsid w:val="00005CC3"/>
    <w:rsid w:val="00007547"/>
    <w:rsid w:val="0001032B"/>
    <w:rsid w:val="00026B08"/>
    <w:rsid w:val="000423DD"/>
    <w:rsid w:val="000C517E"/>
    <w:rsid w:val="000C7829"/>
    <w:rsid w:val="000E6253"/>
    <w:rsid w:val="000E708D"/>
    <w:rsid w:val="00110D17"/>
    <w:rsid w:val="00121327"/>
    <w:rsid w:val="00153044"/>
    <w:rsid w:val="00170587"/>
    <w:rsid w:val="001824E9"/>
    <w:rsid w:val="0018299F"/>
    <w:rsid w:val="0018524C"/>
    <w:rsid w:val="00190D34"/>
    <w:rsid w:val="00195A85"/>
    <w:rsid w:val="001A11FF"/>
    <w:rsid w:val="001C32AA"/>
    <w:rsid w:val="001E700B"/>
    <w:rsid w:val="001F5364"/>
    <w:rsid w:val="00204E73"/>
    <w:rsid w:val="00246ECF"/>
    <w:rsid w:val="00265E4D"/>
    <w:rsid w:val="002763DD"/>
    <w:rsid w:val="00284A7F"/>
    <w:rsid w:val="00294454"/>
    <w:rsid w:val="002C47A6"/>
    <w:rsid w:val="002C6BCE"/>
    <w:rsid w:val="002D153B"/>
    <w:rsid w:val="002D3B8D"/>
    <w:rsid w:val="002D53E4"/>
    <w:rsid w:val="002F19DF"/>
    <w:rsid w:val="0032716D"/>
    <w:rsid w:val="003474ED"/>
    <w:rsid w:val="00350B48"/>
    <w:rsid w:val="00364641"/>
    <w:rsid w:val="0036676F"/>
    <w:rsid w:val="00380C4B"/>
    <w:rsid w:val="0038351C"/>
    <w:rsid w:val="003D4E8E"/>
    <w:rsid w:val="003D6BAA"/>
    <w:rsid w:val="003F7F21"/>
    <w:rsid w:val="00416072"/>
    <w:rsid w:val="00421580"/>
    <w:rsid w:val="00422257"/>
    <w:rsid w:val="004541D9"/>
    <w:rsid w:val="00464C51"/>
    <w:rsid w:val="00477D8D"/>
    <w:rsid w:val="004808FC"/>
    <w:rsid w:val="004B4EFE"/>
    <w:rsid w:val="004C6C82"/>
    <w:rsid w:val="004D76A6"/>
    <w:rsid w:val="004D793C"/>
    <w:rsid w:val="004E3695"/>
    <w:rsid w:val="00500B48"/>
    <w:rsid w:val="005049B7"/>
    <w:rsid w:val="0052015E"/>
    <w:rsid w:val="00522B13"/>
    <w:rsid w:val="00541217"/>
    <w:rsid w:val="00563D82"/>
    <w:rsid w:val="00593841"/>
    <w:rsid w:val="005F46C1"/>
    <w:rsid w:val="006072DA"/>
    <w:rsid w:val="00655735"/>
    <w:rsid w:val="00670B54"/>
    <w:rsid w:val="00680032"/>
    <w:rsid w:val="006B7BE0"/>
    <w:rsid w:val="006E7A25"/>
    <w:rsid w:val="006F1505"/>
    <w:rsid w:val="006F7274"/>
    <w:rsid w:val="00715399"/>
    <w:rsid w:val="00735D85"/>
    <w:rsid w:val="00744DEE"/>
    <w:rsid w:val="007644B1"/>
    <w:rsid w:val="00771E1D"/>
    <w:rsid w:val="00781995"/>
    <w:rsid w:val="00783460"/>
    <w:rsid w:val="007A41BA"/>
    <w:rsid w:val="007B49C1"/>
    <w:rsid w:val="007B4A5F"/>
    <w:rsid w:val="007C4781"/>
    <w:rsid w:val="008079CB"/>
    <w:rsid w:val="00817F29"/>
    <w:rsid w:val="00831E1D"/>
    <w:rsid w:val="008437F2"/>
    <w:rsid w:val="0085789E"/>
    <w:rsid w:val="008718F8"/>
    <w:rsid w:val="008813A1"/>
    <w:rsid w:val="00887C1C"/>
    <w:rsid w:val="00891D94"/>
    <w:rsid w:val="008A74F3"/>
    <w:rsid w:val="008B448D"/>
    <w:rsid w:val="008C2CD5"/>
    <w:rsid w:val="008D5005"/>
    <w:rsid w:val="008D6D4E"/>
    <w:rsid w:val="008D78A4"/>
    <w:rsid w:val="008E025A"/>
    <w:rsid w:val="008E0D10"/>
    <w:rsid w:val="008E5976"/>
    <w:rsid w:val="00900877"/>
    <w:rsid w:val="00905150"/>
    <w:rsid w:val="00913DAD"/>
    <w:rsid w:val="0093550C"/>
    <w:rsid w:val="00950901"/>
    <w:rsid w:val="009517B3"/>
    <w:rsid w:val="009560C3"/>
    <w:rsid w:val="009608F3"/>
    <w:rsid w:val="00967B57"/>
    <w:rsid w:val="00975DE2"/>
    <w:rsid w:val="00985197"/>
    <w:rsid w:val="009877B6"/>
    <w:rsid w:val="0099378B"/>
    <w:rsid w:val="009A48F2"/>
    <w:rsid w:val="009B0060"/>
    <w:rsid w:val="009E2D04"/>
    <w:rsid w:val="009F1145"/>
    <w:rsid w:val="009F7E25"/>
    <w:rsid w:val="00A0087D"/>
    <w:rsid w:val="00A42397"/>
    <w:rsid w:val="00A60CB3"/>
    <w:rsid w:val="00AC08DA"/>
    <w:rsid w:val="00AC450B"/>
    <w:rsid w:val="00AD17D6"/>
    <w:rsid w:val="00AD7BEC"/>
    <w:rsid w:val="00AE10CF"/>
    <w:rsid w:val="00AE47A1"/>
    <w:rsid w:val="00AE53BE"/>
    <w:rsid w:val="00B11306"/>
    <w:rsid w:val="00B17E39"/>
    <w:rsid w:val="00B25707"/>
    <w:rsid w:val="00B30AE2"/>
    <w:rsid w:val="00B36A45"/>
    <w:rsid w:val="00B711F3"/>
    <w:rsid w:val="00B72ACE"/>
    <w:rsid w:val="00B85A76"/>
    <w:rsid w:val="00B90962"/>
    <w:rsid w:val="00B93487"/>
    <w:rsid w:val="00BA51B3"/>
    <w:rsid w:val="00BA6996"/>
    <w:rsid w:val="00BB23D1"/>
    <w:rsid w:val="00BB7C44"/>
    <w:rsid w:val="00BC3EB9"/>
    <w:rsid w:val="00BD0D7C"/>
    <w:rsid w:val="00BD762A"/>
    <w:rsid w:val="00BE4DE1"/>
    <w:rsid w:val="00BE6EE1"/>
    <w:rsid w:val="00BF1728"/>
    <w:rsid w:val="00C0199B"/>
    <w:rsid w:val="00C04D75"/>
    <w:rsid w:val="00C22C75"/>
    <w:rsid w:val="00C27C59"/>
    <w:rsid w:val="00C4504A"/>
    <w:rsid w:val="00C64B5D"/>
    <w:rsid w:val="00C657E1"/>
    <w:rsid w:val="00C7762D"/>
    <w:rsid w:val="00C81DA9"/>
    <w:rsid w:val="00C83871"/>
    <w:rsid w:val="00C973BE"/>
    <w:rsid w:val="00CB4305"/>
    <w:rsid w:val="00CB68C7"/>
    <w:rsid w:val="00CB6EAE"/>
    <w:rsid w:val="00CC6E1E"/>
    <w:rsid w:val="00CD585D"/>
    <w:rsid w:val="00CD67A9"/>
    <w:rsid w:val="00CD6C8B"/>
    <w:rsid w:val="00CE7293"/>
    <w:rsid w:val="00CF2F4B"/>
    <w:rsid w:val="00D07F94"/>
    <w:rsid w:val="00D27041"/>
    <w:rsid w:val="00D359D1"/>
    <w:rsid w:val="00D46429"/>
    <w:rsid w:val="00D6085B"/>
    <w:rsid w:val="00D62226"/>
    <w:rsid w:val="00D652A5"/>
    <w:rsid w:val="00D66810"/>
    <w:rsid w:val="00D72179"/>
    <w:rsid w:val="00D7400B"/>
    <w:rsid w:val="00D8346A"/>
    <w:rsid w:val="00DA1BBE"/>
    <w:rsid w:val="00DB09F4"/>
    <w:rsid w:val="00DB3BAC"/>
    <w:rsid w:val="00DB4F53"/>
    <w:rsid w:val="00DC3F82"/>
    <w:rsid w:val="00DC65B2"/>
    <w:rsid w:val="00E148DE"/>
    <w:rsid w:val="00E40AA5"/>
    <w:rsid w:val="00E659DC"/>
    <w:rsid w:val="00E77CE0"/>
    <w:rsid w:val="00E95E05"/>
    <w:rsid w:val="00ED09D9"/>
    <w:rsid w:val="00EE603E"/>
    <w:rsid w:val="00EF215C"/>
    <w:rsid w:val="00F02EA6"/>
    <w:rsid w:val="00F058F9"/>
    <w:rsid w:val="00F05F4D"/>
    <w:rsid w:val="00F30CAC"/>
    <w:rsid w:val="00F31895"/>
    <w:rsid w:val="00F5585D"/>
    <w:rsid w:val="00F560FC"/>
    <w:rsid w:val="00F57C74"/>
    <w:rsid w:val="00F60454"/>
    <w:rsid w:val="00F7359A"/>
    <w:rsid w:val="00F76258"/>
    <w:rsid w:val="00F81795"/>
    <w:rsid w:val="00F841DF"/>
    <w:rsid w:val="00F952BF"/>
    <w:rsid w:val="00FA1B97"/>
    <w:rsid w:val="00FA6691"/>
    <w:rsid w:val="00FB15AC"/>
    <w:rsid w:val="00FB2E95"/>
    <w:rsid w:val="00FB7065"/>
    <w:rsid w:val="00FB7399"/>
    <w:rsid w:val="00FB7BF8"/>
    <w:rsid w:val="00FC5A45"/>
    <w:rsid w:val="00FC7B5A"/>
    <w:rsid w:val="00FD0BC0"/>
    <w:rsid w:val="00FE31F3"/>
    <w:rsid w:val="00FF5651"/>
    <w:rsid w:val="00FF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3C70"/>
  <w15:chartTrackingRefBased/>
  <w15:docId w15:val="{E51D690C-E219-4B26-804D-B5C8F1E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253"/>
    <w:pPr>
      <w:ind w:left="720"/>
      <w:contextualSpacing/>
    </w:pPr>
  </w:style>
  <w:style w:type="paragraph" w:styleId="BalloonText">
    <w:name w:val="Balloon Text"/>
    <w:basedOn w:val="Normal"/>
    <w:link w:val="BalloonTextChar"/>
    <w:uiPriority w:val="99"/>
    <w:semiHidden/>
    <w:unhideWhenUsed/>
    <w:rsid w:val="00F3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Banner</dc:creator>
  <cp:keywords/>
  <dc:description/>
  <cp:lastModifiedBy>Andre Watkins</cp:lastModifiedBy>
  <cp:revision>2</cp:revision>
  <cp:lastPrinted>2019-10-14T15:47:00Z</cp:lastPrinted>
  <dcterms:created xsi:type="dcterms:W3CDTF">2019-11-26T21:34:00Z</dcterms:created>
  <dcterms:modified xsi:type="dcterms:W3CDTF">2019-11-26T21:34:00Z</dcterms:modified>
</cp:coreProperties>
</file>