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DE76" w14:textId="77777777" w:rsidR="00AD17D6" w:rsidRDefault="004541D9">
      <w:r>
        <w:rPr>
          <w:noProof/>
        </w:rPr>
        <w:drawing>
          <wp:inline distT="0" distB="0" distL="0" distR="0" wp14:anchorId="0D7714A9" wp14:editId="2C6050B7">
            <wp:extent cx="594360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CLogo2018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4A01" w14:textId="031018A0" w:rsidR="00891D94" w:rsidRDefault="00026B08" w:rsidP="00C04D75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15</w:t>
      </w:r>
      <w:r w:rsidR="00FA6691">
        <w:rPr>
          <w:sz w:val="32"/>
          <w:szCs w:val="32"/>
        </w:rPr>
        <w:t xml:space="preserve">, </w:t>
      </w:r>
      <w:r w:rsidR="00891D94">
        <w:rPr>
          <w:sz w:val="32"/>
          <w:szCs w:val="32"/>
        </w:rPr>
        <w:t>2019</w:t>
      </w:r>
    </w:p>
    <w:p w14:paraId="3B1C05B9" w14:textId="4A8B779E" w:rsidR="00CF2F4B" w:rsidRDefault="00AD17D6" w:rsidP="00CF2F4B">
      <w:pPr>
        <w:jc w:val="center"/>
        <w:rPr>
          <w:sz w:val="32"/>
          <w:szCs w:val="32"/>
        </w:rPr>
      </w:pPr>
      <w:r w:rsidRPr="00F31895">
        <w:rPr>
          <w:sz w:val="32"/>
          <w:szCs w:val="32"/>
        </w:rPr>
        <w:t>Meeting Minutes</w:t>
      </w:r>
      <w:r w:rsidR="00771E1D" w:rsidRPr="00F31895">
        <w:rPr>
          <w:sz w:val="32"/>
          <w:szCs w:val="32"/>
        </w:rPr>
        <w:t xml:space="preserve"> </w:t>
      </w:r>
    </w:p>
    <w:p w14:paraId="0454B35D" w14:textId="3D14591B" w:rsidR="00F31895" w:rsidRPr="00F31895" w:rsidRDefault="00CF2F4B" w:rsidP="00CF2F4B">
      <w:pPr>
        <w:rPr>
          <w:rFonts w:eastAsia="Times New Roman" w:cstheme="minorHAnsi"/>
          <w:sz w:val="28"/>
          <w:szCs w:val="28"/>
        </w:rPr>
      </w:pPr>
      <w:r>
        <w:rPr>
          <w:sz w:val="32"/>
          <w:szCs w:val="32"/>
        </w:rPr>
        <w:t>M</w:t>
      </w:r>
      <w:r w:rsidR="00F31895" w:rsidRPr="00F31895">
        <w:rPr>
          <w:rFonts w:eastAsia="Times New Roman" w:cstheme="minorHAnsi"/>
          <w:sz w:val="28"/>
          <w:szCs w:val="28"/>
        </w:rPr>
        <w:t>eeting Attendance</w:t>
      </w:r>
    </w:p>
    <w:p w14:paraId="61C0737A" w14:textId="3C1A9520" w:rsidR="00F31895" w:rsidRP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Present: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</w:r>
      <w:r w:rsidR="00026B08">
        <w:rPr>
          <w:rFonts w:eastAsia="Times New Roman" w:cstheme="minorHAnsi"/>
          <w:sz w:val="28"/>
          <w:szCs w:val="28"/>
        </w:rPr>
        <w:t>Peggy Joseph, Elizabeth Joseph, Michelle Jenkins, Garret Monti, Tracey Smith, Paul Aucoin</w:t>
      </w:r>
    </w:p>
    <w:p w14:paraId="3B26E540" w14:textId="79D5B43A" w:rsidR="00F31895" w:rsidRPr="00F31895" w:rsidRDefault="00F31895" w:rsidP="00F31895">
      <w:pPr>
        <w:tabs>
          <w:tab w:val="left" w:pos="2160"/>
        </w:tabs>
        <w:spacing w:after="0" w:line="240" w:lineRule="auto"/>
        <w:ind w:left="1440" w:hanging="144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Staff: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>Rena Jackson, Buddy Boe</w:t>
      </w:r>
      <w:r w:rsidR="00B11306">
        <w:rPr>
          <w:rFonts w:eastAsia="Times New Roman" w:cstheme="minorHAnsi"/>
          <w:sz w:val="28"/>
          <w:szCs w:val="28"/>
        </w:rPr>
        <w:t xml:space="preserve">, Willma </w:t>
      </w:r>
      <w:r w:rsidR="00C81DA9">
        <w:rPr>
          <w:rFonts w:eastAsia="Times New Roman" w:cstheme="minorHAnsi"/>
          <w:sz w:val="28"/>
          <w:szCs w:val="28"/>
        </w:rPr>
        <w:t>Harvey</w:t>
      </w:r>
      <w:r w:rsidR="00005CC3">
        <w:rPr>
          <w:rFonts w:eastAsia="Times New Roman" w:cstheme="minorHAnsi"/>
          <w:sz w:val="28"/>
          <w:szCs w:val="28"/>
        </w:rPr>
        <w:t>, Denise Burrell</w:t>
      </w:r>
    </w:p>
    <w:p w14:paraId="49DA6690" w14:textId="34C77193" w:rsid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Absent:</w:t>
      </w:r>
      <w:r w:rsidRPr="00F31895">
        <w:rPr>
          <w:rFonts w:eastAsia="Times New Roman" w:cstheme="minorHAnsi"/>
          <w:sz w:val="28"/>
          <w:szCs w:val="28"/>
        </w:rPr>
        <w:tab/>
        <w:t xml:space="preserve"> </w:t>
      </w:r>
      <w:r w:rsidR="001A11FF">
        <w:rPr>
          <w:rFonts w:eastAsia="Times New Roman" w:cstheme="minorHAnsi"/>
          <w:sz w:val="28"/>
          <w:szCs w:val="28"/>
        </w:rPr>
        <w:tab/>
      </w:r>
      <w:r w:rsidR="00026B08">
        <w:rPr>
          <w:rFonts w:eastAsia="Times New Roman" w:cstheme="minorHAnsi"/>
          <w:sz w:val="28"/>
          <w:szCs w:val="28"/>
        </w:rPr>
        <w:t>Phillip LaRocca, Dolores Florent, Camella Landry</w:t>
      </w:r>
    </w:p>
    <w:p w14:paraId="472C2327" w14:textId="33718988" w:rsidR="0052015E" w:rsidRDefault="0052015E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5B5FC33" w14:textId="77777777" w:rsidR="00BC3EB9" w:rsidRPr="009517B3" w:rsidRDefault="00BC3EB9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E72872F" w14:textId="5E8B71E3" w:rsidR="000E6253" w:rsidRPr="00F31895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Call to Order</w:t>
      </w:r>
      <w:r w:rsidRPr="00F31895">
        <w:rPr>
          <w:rFonts w:cstheme="minorHAnsi"/>
          <w:sz w:val="28"/>
          <w:szCs w:val="28"/>
        </w:rPr>
        <w:t xml:space="preserve"> – </w:t>
      </w:r>
      <w:r w:rsidR="00026B08">
        <w:rPr>
          <w:rFonts w:cstheme="minorHAnsi"/>
          <w:sz w:val="28"/>
          <w:szCs w:val="28"/>
        </w:rPr>
        <w:t>Peggy Joseph</w:t>
      </w:r>
    </w:p>
    <w:p w14:paraId="7AB8E053" w14:textId="274BF093" w:rsidR="000E6253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Prayer</w:t>
      </w:r>
      <w:r w:rsidRPr="00F31895">
        <w:rPr>
          <w:rFonts w:cstheme="minorHAnsi"/>
          <w:sz w:val="28"/>
          <w:szCs w:val="28"/>
        </w:rPr>
        <w:t xml:space="preserve"> –</w:t>
      </w:r>
      <w:r w:rsidR="00026B08">
        <w:rPr>
          <w:rFonts w:cstheme="minorHAnsi"/>
          <w:sz w:val="28"/>
          <w:szCs w:val="28"/>
        </w:rPr>
        <w:t>Peggy Joseph</w:t>
      </w:r>
    </w:p>
    <w:p w14:paraId="2182D095" w14:textId="292E72E7" w:rsidR="006F7274" w:rsidRDefault="006F7274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Pledge</w:t>
      </w:r>
      <w:r w:rsidR="00891D94">
        <w:rPr>
          <w:rFonts w:cstheme="minorHAnsi"/>
          <w:sz w:val="28"/>
          <w:szCs w:val="28"/>
        </w:rPr>
        <w:t xml:space="preserve">- </w:t>
      </w:r>
      <w:r w:rsidR="002C6BCE">
        <w:rPr>
          <w:rFonts w:cstheme="minorHAnsi"/>
          <w:sz w:val="28"/>
          <w:szCs w:val="28"/>
        </w:rPr>
        <w:t>Michelle Jenkins</w:t>
      </w:r>
    </w:p>
    <w:p w14:paraId="3F1B50BD" w14:textId="5676715E" w:rsidR="00246ECF" w:rsidRDefault="000E6253" w:rsidP="00005C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Public Commen</w:t>
      </w:r>
      <w:r w:rsidR="006F1505" w:rsidRPr="001A11FF">
        <w:rPr>
          <w:rFonts w:cstheme="minorHAnsi"/>
          <w:b/>
          <w:sz w:val="28"/>
          <w:szCs w:val="28"/>
        </w:rPr>
        <w:t>t</w:t>
      </w:r>
      <w:r w:rsidR="006F1505" w:rsidRPr="006F1505">
        <w:rPr>
          <w:rFonts w:cstheme="minorHAnsi"/>
          <w:sz w:val="28"/>
          <w:szCs w:val="28"/>
        </w:rPr>
        <w:t xml:space="preserve"> </w:t>
      </w:r>
      <w:r w:rsidR="00891D94">
        <w:rPr>
          <w:rFonts w:cstheme="minorHAnsi"/>
          <w:sz w:val="28"/>
          <w:szCs w:val="28"/>
        </w:rPr>
        <w:t xml:space="preserve">– </w:t>
      </w:r>
      <w:r w:rsidR="00005CC3">
        <w:rPr>
          <w:rFonts w:cstheme="minorHAnsi"/>
          <w:sz w:val="28"/>
          <w:szCs w:val="28"/>
        </w:rPr>
        <w:t>none</w:t>
      </w:r>
    </w:p>
    <w:p w14:paraId="12EFAC4D" w14:textId="68F217C3" w:rsidR="00FB2E95" w:rsidRDefault="000E6253" w:rsidP="00D668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Agenda</w:t>
      </w:r>
      <w:r w:rsidRPr="00246ECF">
        <w:rPr>
          <w:rFonts w:cstheme="minorHAnsi"/>
          <w:sz w:val="28"/>
          <w:szCs w:val="28"/>
        </w:rPr>
        <w:t xml:space="preserve"> – </w:t>
      </w:r>
      <w:r w:rsidR="006F7274" w:rsidRPr="00246ECF">
        <w:rPr>
          <w:rFonts w:cstheme="minorHAnsi"/>
          <w:sz w:val="28"/>
          <w:szCs w:val="28"/>
        </w:rPr>
        <w:t>A motion was made by</w:t>
      </w:r>
      <w:r w:rsidR="000E708D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Michelle Jenkins</w:t>
      </w:r>
      <w:r w:rsidR="000E708D">
        <w:rPr>
          <w:rFonts w:cstheme="minorHAnsi"/>
          <w:sz w:val="28"/>
          <w:szCs w:val="28"/>
        </w:rPr>
        <w:t xml:space="preserve"> </w:t>
      </w:r>
      <w:r w:rsidR="000C7829" w:rsidRPr="00246ECF">
        <w:rPr>
          <w:rFonts w:cstheme="minorHAnsi"/>
          <w:sz w:val="28"/>
          <w:szCs w:val="28"/>
        </w:rPr>
        <w:t>and</w:t>
      </w:r>
      <w:r w:rsidR="006F7274" w:rsidRPr="00246ECF">
        <w:rPr>
          <w:rFonts w:cstheme="minorHAnsi"/>
          <w:sz w:val="28"/>
          <w:szCs w:val="28"/>
        </w:rPr>
        <w:t xml:space="preserve"> second</w:t>
      </w:r>
      <w:r w:rsidR="00005CC3">
        <w:rPr>
          <w:rFonts w:cstheme="minorHAnsi"/>
          <w:sz w:val="28"/>
          <w:szCs w:val="28"/>
        </w:rPr>
        <w:t>ed</w:t>
      </w:r>
      <w:r w:rsidR="006F7274" w:rsidRPr="00246ECF">
        <w:rPr>
          <w:rFonts w:cstheme="minorHAnsi"/>
          <w:sz w:val="28"/>
          <w:szCs w:val="28"/>
        </w:rPr>
        <w:t xml:space="preserve"> by</w:t>
      </w:r>
      <w:r w:rsidR="00F81795" w:rsidRPr="00246ECF">
        <w:rPr>
          <w:rFonts w:cstheme="minorHAnsi"/>
          <w:sz w:val="28"/>
          <w:szCs w:val="28"/>
        </w:rPr>
        <w:t xml:space="preserve"> </w:t>
      </w:r>
      <w:r w:rsidR="00026B08">
        <w:rPr>
          <w:rFonts w:cstheme="minorHAnsi"/>
          <w:sz w:val="28"/>
          <w:szCs w:val="28"/>
        </w:rPr>
        <w:t>Garret Monti</w:t>
      </w:r>
      <w:r w:rsidR="00005CC3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to approve the agenda</w:t>
      </w:r>
      <w:r w:rsidR="00005CC3">
        <w:rPr>
          <w:rFonts w:cstheme="minorHAnsi"/>
          <w:sz w:val="28"/>
          <w:szCs w:val="28"/>
        </w:rPr>
        <w:t>. The motion was unanimously approved.</w:t>
      </w:r>
    </w:p>
    <w:p w14:paraId="79502C80" w14:textId="3AFA02E3" w:rsidR="00771E1D" w:rsidRDefault="00026B08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July</w:t>
      </w:r>
      <w:r w:rsidR="00CE7293" w:rsidRPr="00CE7293">
        <w:rPr>
          <w:rFonts w:cstheme="minorHAnsi"/>
          <w:b/>
          <w:sz w:val="28"/>
          <w:szCs w:val="28"/>
        </w:rPr>
        <w:t xml:space="preserve"> 201</w:t>
      </w:r>
      <w:r w:rsidR="00E659DC">
        <w:rPr>
          <w:rFonts w:cstheme="minorHAnsi"/>
          <w:b/>
          <w:sz w:val="28"/>
          <w:szCs w:val="28"/>
        </w:rPr>
        <w:t>9</w:t>
      </w:r>
      <w:r w:rsidR="00771E1D" w:rsidRPr="00CE7293">
        <w:rPr>
          <w:rFonts w:cstheme="minorHAnsi"/>
          <w:b/>
          <w:sz w:val="28"/>
          <w:szCs w:val="28"/>
        </w:rPr>
        <w:t xml:space="preserve"> Minutes</w:t>
      </w:r>
      <w:r w:rsidR="00771E1D" w:rsidRPr="00F31895">
        <w:rPr>
          <w:rFonts w:cstheme="minorHAnsi"/>
          <w:sz w:val="28"/>
          <w:szCs w:val="28"/>
        </w:rPr>
        <w:t xml:space="preserve"> – </w:t>
      </w:r>
      <w:r w:rsidR="006F7274">
        <w:rPr>
          <w:rFonts w:cstheme="minorHAnsi"/>
          <w:sz w:val="28"/>
          <w:szCs w:val="28"/>
        </w:rPr>
        <w:t xml:space="preserve">A motion was made by </w:t>
      </w:r>
      <w:r>
        <w:rPr>
          <w:rFonts w:cstheme="minorHAnsi"/>
          <w:sz w:val="28"/>
          <w:szCs w:val="28"/>
        </w:rPr>
        <w:t>Michelle Jenkins</w:t>
      </w:r>
      <w:r w:rsidR="00284A7F">
        <w:rPr>
          <w:rFonts w:cstheme="minorHAnsi"/>
          <w:sz w:val="28"/>
          <w:szCs w:val="28"/>
        </w:rPr>
        <w:t xml:space="preserve"> </w:t>
      </w:r>
      <w:r w:rsidR="00670B54">
        <w:rPr>
          <w:rFonts w:cstheme="minorHAnsi"/>
          <w:sz w:val="28"/>
          <w:szCs w:val="28"/>
        </w:rPr>
        <w:t>and</w:t>
      </w:r>
      <w:r w:rsidR="006F7274">
        <w:rPr>
          <w:rFonts w:cstheme="minorHAnsi"/>
          <w:sz w:val="28"/>
          <w:szCs w:val="28"/>
        </w:rPr>
        <w:t xml:space="preserve"> second by</w:t>
      </w:r>
      <w:r w:rsidR="00F735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Tracey Smith</w:t>
      </w:r>
      <w:r w:rsidR="00421580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approved</w:t>
      </w:r>
      <w:r w:rsidR="002C6BC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unanimously</w:t>
      </w:r>
      <w:r w:rsidR="006F7274">
        <w:rPr>
          <w:rFonts w:cstheme="minorHAnsi"/>
          <w:sz w:val="28"/>
          <w:szCs w:val="28"/>
        </w:rPr>
        <w:t>.</w:t>
      </w:r>
    </w:p>
    <w:p w14:paraId="6A03FC0D" w14:textId="77777777" w:rsidR="00FA6691" w:rsidRDefault="00FA6691" w:rsidP="00FA6691">
      <w:pPr>
        <w:pStyle w:val="ListParagraph"/>
        <w:ind w:left="1080"/>
        <w:rPr>
          <w:rFonts w:cstheme="minorHAnsi"/>
          <w:sz w:val="28"/>
          <w:szCs w:val="28"/>
        </w:rPr>
      </w:pPr>
    </w:p>
    <w:p w14:paraId="081A5435" w14:textId="77777777" w:rsidR="00D7400B" w:rsidRDefault="000E6253" w:rsidP="00CE729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Financials</w:t>
      </w:r>
      <w:r w:rsidRPr="00F31895">
        <w:rPr>
          <w:rFonts w:cstheme="minorHAnsi"/>
          <w:sz w:val="28"/>
          <w:szCs w:val="28"/>
        </w:rPr>
        <w:t xml:space="preserve"> –</w:t>
      </w:r>
    </w:p>
    <w:p w14:paraId="0FD2C0D3" w14:textId="60C07CA0" w:rsidR="000E6253" w:rsidRDefault="00026B08" w:rsidP="00D7400B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July</w:t>
      </w:r>
      <w:r w:rsidR="00D7400B">
        <w:rPr>
          <w:rFonts w:cstheme="minorHAnsi"/>
          <w:b/>
          <w:sz w:val="28"/>
          <w:szCs w:val="28"/>
        </w:rPr>
        <w:t xml:space="preserve"> 2019 </w:t>
      </w:r>
      <w:r w:rsidR="00D7400B" w:rsidRPr="00D7400B">
        <w:rPr>
          <w:rFonts w:cstheme="minorHAnsi"/>
          <w:sz w:val="28"/>
          <w:szCs w:val="28"/>
        </w:rPr>
        <w:t>-</w:t>
      </w:r>
      <w:r w:rsidR="00D7400B">
        <w:rPr>
          <w:rFonts w:cstheme="minorHAnsi"/>
          <w:sz w:val="28"/>
          <w:szCs w:val="28"/>
        </w:rPr>
        <w:t xml:space="preserve"> </w:t>
      </w:r>
      <w:bookmarkStart w:id="0" w:name="_Hlk536031879"/>
      <w:r w:rsidR="006F7274" w:rsidRPr="00CE7293">
        <w:rPr>
          <w:rFonts w:cstheme="minorHAnsi"/>
          <w:sz w:val="28"/>
          <w:szCs w:val="28"/>
        </w:rPr>
        <w:t xml:space="preserve">A motion was made by </w:t>
      </w:r>
      <w:r>
        <w:rPr>
          <w:rFonts w:cstheme="minorHAnsi"/>
          <w:sz w:val="28"/>
          <w:szCs w:val="28"/>
        </w:rPr>
        <w:t>Garret Monti</w:t>
      </w:r>
      <w:r w:rsidR="00AE10CF" w:rsidRPr="00CE7293">
        <w:rPr>
          <w:rFonts w:cstheme="minorHAnsi"/>
          <w:sz w:val="28"/>
          <w:szCs w:val="28"/>
        </w:rPr>
        <w:t xml:space="preserve"> and</w:t>
      </w:r>
      <w:r w:rsidR="006F7274" w:rsidRPr="00CE7293">
        <w:rPr>
          <w:rFonts w:cstheme="minorHAnsi"/>
          <w:sz w:val="28"/>
          <w:szCs w:val="28"/>
        </w:rPr>
        <w:t xml:space="preserve"> second </w:t>
      </w:r>
      <w:r w:rsidR="00AE47A1" w:rsidRPr="00CE7293">
        <w:rPr>
          <w:rFonts w:cstheme="minorHAnsi"/>
          <w:sz w:val="28"/>
          <w:szCs w:val="28"/>
        </w:rPr>
        <w:t>by</w:t>
      </w:r>
      <w:r w:rsidR="00E148DE" w:rsidRPr="00CE72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Tracey Smith</w:t>
      </w:r>
      <w:r w:rsidR="00CE7293" w:rsidRPr="00CE7293">
        <w:rPr>
          <w:rFonts w:cstheme="minorHAnsi"/>
          <w:sz w:val="28"/>
          <w:szCs w:val="28"/>
        </w:rPr>
        <w:t xml:space="preserve"> to approve the </w:t>
      </w:r>
      <w:r>
        <w:rPr>
          <w:rFonts w:cstheme="minorHAnsi"/>
          <w:sz w:val="28"/>
          <w:szCs w:val="28"/>
        </w:rPr>
        <w:t>July</w:t>
      </w:r>
      <w:r w:rsidR="00CE7293" w:rsidRPr="00CE7293">
        <w:rPr>
          <w:rFonts w:cstheme="minorHAnsi"/>
          <w:sz w:val="28"/>
          <w:szCs w:val="28"/>
        </w:rPr>
        <w:t xml:space="preserve"> 2019 financials comparing budget figures to actuals</w:t>
      </w:r>
      <w:r w:rsidR="00AE10CF" w:rsidRPr="00CE7293">
        <w:rPr>
          <w:rFonts w:cstheme="minorHAnsi"/>
          <w:sz w:val="28"/>
          <w:szCs w:val="28"/>
        </w:rPr>
        <w:t>.</w:t>
      </w:r>
      <w:r w:rsidR="00E148DE" w:rsidRPr="00CE7293">
        <w:rPr>
          <w:rFonts w:cstheme="minorHAnsi"/>
          <w:sz w:val="28"/>
          <w:szCs w:val="28"/>
        </w:rPr>
        <w:t xml:space="preserve"> The</w:t>
      </w:r>
      <w:r w:rsidR="006F7274" w:rsidRPr="00CE7293">
        <w:rPr>
          <w:rFonts w:cstheme="minorHAnsi"/>
          <w:sz w:val="28"/>
          <w:szCs w:val="28"/>
        </w:rPr>
        <w:t xml:space="preserve"> motion was unanimously approved.</w:t>
      </w:r>
    </w:p>
    <w:p w14:paraId="4D416F0A" w14:textId="77777777" w:rsidR="00D7400B" w:rsidRPr="00CE7293" w:rsidRDefault="00D7400B" w:rsidP="00D7400B">
      <w:pPr>
        <w:pStyle w:val="ListParagraph"/>
        <w:ind w:left="1080"/>
        <w:rPr>
          <w:rFonts w:cstheme="minorHAnsi"/>
          <w:sz w:val="28"/>
          <w:szCs w:val="28"/>
        </w:rPr>
      </w:pPr>
    </w:p>
    <w:p w14:paraId="55B59D48" w14:textId="04BA1D93" w:rsidR="005049B7" w:rsidRPr="005049B7" w:rsidRDefault="00AE10CF" w:rsidP="00CE7293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bookmarkStart w:id="1" w:name="_Hlk14099068"/>
      <w:bookmarkEnd w:id="0"/>
      <w:r w:rsidRPr="00CE7293">
        <w:rPr>
          <w:rFonts w:cstheme="minorHAnsi"/>
          <w:b/>
          <w:sz w:val="28"/>
          <w:szCs w:val="28"/>
        </w:rPr>
        <w:t>Resolution 1</w:t>
      </w:r>
      <w:r w:rsidR="00891D94" w:rsidRPr="00CE7293">
        <w:rPr>
          <w:rFonts w:cstheme="minorHAnsi"/>
          <w:b/>
          <w:sz w:val="28"/>
          <w:szCs w:val="28"/>
        </w:rPr>
        <w:t>9</w:t>
      </w:r>
      <w:r w:rsidR="00CD585D">
        <w:rPr>
          <w:rFonts w:cstheme="minorHAnsi"/>
          <w:b/>
          <w:sz w:val="28"/>
          <w:szCs w:val="28"/>
        </w:rPr>
        <w:t>-</w:t>
      </w:r>
      <w:r w:rsidR="00026B08">
        <w:rPr>
          <w:rFonts w:cstheme="minorHAnsi"/>
          <w:b/>
          <w:sz w:val="28"/>
          <w:szCs w:val="28"/>
        </w:rPr>
        <w:t>20</w:t>
      </w:r>
      <w:r w:rsidRPr="00CE7293">
        <w:rPr>
          <w:rFonts w:cstheme="minorHAnsi"/>
          <w:b/>
          <w:sz w:val="28"/>
          <w:szCs w:val="28"/>
        </w:rPr>
        <w:t xml:space="preserve"> </w:t>
      </w:r>
      <w:r w:rsidR="00026B08">
        <w:rPr>
          <w:rFonts w:cstheme="minorHAnsi"/>
          <w:b/>
          <w:sz w:val="28"/>
          <w:szCs w:val="28"/>
        </w:rPr>
        <w:t>–</w:t>
      </w:r>
      <w:r w:rsidR="00FD0BC0">
        <w:rPr>
          <w:rFonts w:cstheme="minorHAnsi"/>
          <w:b/>
          <w:sz w:val="28"/>
          <w:szCs w:val="28"/>
        </w:rPr>
        <w:t xml:space="preserve"> </w:t>
      </w:r>
      <w:r w:rsidR="00026B08">
        <w:rPr>
          <w:rFonts w:cstheme="minorHAnsi"/>
          <w:b/>
          <w:sz w:val="28"/>
          <w:szCs w:val="28"/>
        </w:rPr>
        <w:t>Annual Auditor Engagement</w:t>
      </w:r>
    </w:p>
    <w:p w14:paraId="034B5D07" w14:textId="2C191B8D" w:rsidR="00026B08" w:rsidRPr="00026B08" w:rsidRDefault="00CD585D" w:rsidP="00026B08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to </w:t>
      </w:r>
      <w:r w:rsidR="00005CC3">
        <w:rPr>
          <w:rFonts w:cstheme="minorHAnsi"/>
          <w:sz w:val="28"/>
          <w:szCs w:val="28"/>
        </w:rPr>
        <w:t>approve</w:t>
      </w:r>
      <w:r w:rsidR="00B9096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by </w:t>
      </w:r>
      <w:r w:rsidR="00026B08">
        <w:rPr>
          <w:rFonts w:cstheme="minorHAnsi"/>
          <w:sz w:val="28"/>
          <w:szCs w:val="28"/>
        </w:rPr>
        <w:t>Paul Aucoin</w:t>
      </w:r>
      <w:r>
        <w:rPr>
          <w:rFonts w:cstheme="minorHAnsi"/>
          <w:sz w:val="28"/>
          <w:szCs w:val="28"/>
        </w:rPr>
        <w:t xml:space="preserve"> </w:t>
      </w:r>
      <w:r w:rsidR="00B90962">
        <w:rPr>
          <w:rFonts w:cstheme="minorHAnsi"/>
          <w:sz w:val="28"/>
          <w:szCs w:val="28"/>
        </w:rPr>
        <w:t xml:space="preserve">and seconded by </w:t>
      </w:r>
      <w:r w:rsidR="00026B08">
        <w:rPr>
          <w:rFonts w:cstheme="minorHAnsi"/>
          <w:sz w:val="28"/>
          <w:szCs w:val="28"/>
        </w:rPr>
        <w:t>Garret Monti</w:t>
      </w:r>
      <w:r w:rsidR="00B90962">
        <w:rPr>
          <w:rFonts w:cstheme="minorHAnsi"/>
          <w:sz w:val="28"/>
          <w:szCs w:val="28"/>
        </w:rPr>
        <w:t xml:space="preserve">. The motion was approved </w:t>
      </w:r>
      <w:r w:rsidR="00005CC3">
        <w:rPr>
          <w:rFonts w:cstheme="minorHAnsi"/>
          <w:sz w:val="28"/>
          <w:szCs w:val="28"/>
        </w:rPr>
        <w:t>unanimous</w:t>
      </w:r>
      <w:r w:rsidR="00B90962">
        <w:rPr>
          <w:rFonts w:cstheme="minorHAnsi"/>
          <w:sz w:val="28"/>
          <w:szCs w:val="28"/>
        </w:rPr>
        <w:t xml:space="preserve">. </w:t>
      </w:r>
    </w:p>
    <w:bookmarkEnd w:id="1"/>
    <w:p w14:paraId="70E219FA" w14:textId="43889A9C" w:rsidR="00026B08" w:rsidRPr="005049B7" w:rsidRDefault="00026B08" w:rsidP="00026B08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Resolution 19</w:t>
      </w:r>
      <w:r>
        <w:rPr>
          <w:rFonts w:cstheme="minorHAnsi"/>
          <w:b/>
          <w:sz w:val="28"/>
          <w:szCs w:val="28"/>
        </w:rPr>
        <w:t>-2</w:t>
      </w:r>
      <w:r w:rsidR="00F560FC">
        <w:rPr>
          <w:rFonts w:cstheme="minorHAnsi"/>
          <w:b/>
          <w:sz w:val="28"/>
          <w:szCs w:val="28"/>
        </w:rPr>
        <w:t>1</w:t>
      </w:r>
      <w:r w:rsidRPr="00CE729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– Annual </w:t>
      </w:r>
      <w:r w:rsidR="00522B13">
        <w:rPr>
          <w:rFonts w:cstheme="minorHAnsi"/>
          <w:b/>
          <w:sz w:val="28"/>
          <w:szCs w:val="28"/>
        </w:rPr>
        <w:t>CMP Authorization</w:t>
      </w:r>
    </w:p>
    <w:p w14:paraId="2D0B8F79" w14:textId="4A845A81" w:rsidR="00026B08" w:rsidRPr="00026B08" w:rsidRDefault="00026B08" w:rsidP="00026B08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A motion was made to approve by </w:t>
      </w:r>
      <w:r w:rsidR="00522B13">
        <w:rPr>
          <w:rFonts w:cstheme="minorHAnsi"/>
          <w:sz w:val="28"/>
          <w:szCs w:val="28"/>
        </w:rPr>
        <w:t>Garret Monti</w:t>
      </w:r>
      <w:r>
        <w:rPr>
          <w:rFonts w:cstheme="minorHAnsi"/>
          <w:sz w:val="28"/>
          <w:szCs w:val="28"/>
        </w:rPr>
        <w:t xml:space="preserve"> and seconded by </w:t>
      </w:r>
      <w:r w:rsidR="00522B13">
        <w:rPr>
          <w:rFonts w:cstheme="minorHAnsi"/>
          <w:sz w:val="28"/>
          <w:szCs w:val="28"/>
        </w:rPr>
        <w:t>Tracey Smith</w:t>
      </w:r>
      <w:r>
        <w:rPr>
          <w:rFonts w:cstheme="minorHAnsi"/>
          <w:sz w:val="28"/>
          <w:szCs w:val="28"/>
        </w:rPr>
        <w:t xml:space="preserve">. The motion was approved unanimous. </w:t>
      </w:r>
    </w:p>
    <w:p w14:paraId="2C35940B" w14:textId="70B52316" w:rsidR="00B90962" w:rsidRPr="00522B13" w:rsidRDefault="00522B13" w:rsidP="00522B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Elizabeth Joseph arrived at 10:10am</w:t>
      </w:r>
    </w:p>
    <w:p w14:paraId="5032CBB8" w14:textId="77777777" w:rsidR="008079CB" w:rsidRPr="00CE7293" w:rsidRDefault="00771E1D" w:rsidP="00BE6EE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Executive Director’s Report</w:t>
      </w:r>
    </w:p>
    <w:p w14:paraId="47BE32E0" w14:textId="77777777" w:rsidR="00F7359A" w:rsidRPr="00CD6C8B" w:rsidRDefault="00F7359A" w:rsidP="00CE7293">
      <w:pPr>
        <w:ind w:firstLine="720"/>
        <w:rPr>
          <w:rFonts w:cstheme="minorHAnsi"/>
          <w:sz w:val="28"/>
          <w:szCs w:val="28"/>
          <w:u w:val="single"/>
        </w:rPr>
      </w:pPr>
      <w:r w:rsidRPr="00CD6C8B">
        <w:rPr>
          <w:rFonts w:cstheme="minorHAnsi"/>
          <w:sz w:val="28"/>
          <w:szCs w:val="28"/>
          <w:u w:val="single"/>
        </w:rPr>
        <w:t>Operations</w:t>
      </w:r>
    </w:p>
    <w:p w14:paraId="0F797DF7" w14:textId="77777777" w:rsidR="00522B13" w:rsidRDefault="002C6BCE" w:rsidP="00AE10C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Board Retreat</w:t>
      </w:r>
      <w:r w:rsidR="00B90962">
        <w:rPr>
          <w:rFonts w:cstheme="minorHAnsi"/>
          <w:sz w:val="28"/>
          <w:szCs w:val="28"/>
        </w:rPr>
        <w:t xml:space="preserve"> – Mr. Boe </w:t>
      </w:r>
      <w:r>
        <w:rPr>
          <w:rFonts w:cstheme="minorHAnsi"/>
          <w:sz w:val="28"/>
          <w:szCs w:val="28"/>
        </w:rPr>
        <w:t xml:space="preserve">discussed the board retreat </w:t>
      </w:r>
      <w:r w:rsidR="00522B13">
        <w:rPr>
          <w:rFonts w:cstheme="minorHAnsi"/>
          <w:sz w:val="28"/>
          <w:szCs w:val="28"/>
        </w:rPr>
        <w:t>being delayed until 2020</w:t>
      </w:r>
    </w:p>
    <w:p w14:paraId="52775AB9" w14:textId="77777777" w:rsidR="00522B13" w:rsidRPr="00522B13" w:rsidRDefault="00B90962" w:rsidP="00522B13">
      <w:pPr>
        <w:pStyle w:val="ListParagraph"/>
        <w:ind w:left="2160"/>
        <w:rPr>
          <w:rFonts w:cstheme="minorHAnsi"/>
          <w:b/>
          <w:sz w:val="28"/>
          <w:szCs w:val="28"/>
        </w:rPr>
      </w:pPr>
      <w:r w:rsidRPr="00522B13">
        <w:rPr>
          <w:rFonts w:cstheme="minorHAnsi"/>
          <w:sz w:val="28"/>
          <w:szCs w:val="28"/>
        </w:rPr>
        <w:t xml:space="preserve"> </w:t>
      </w:r>
    </w:p>
    <w:p w14:paraId="639C18B4" w14:textId="5AE322CF" w:rsidR="00522B13" w:rsidRPr="005049B7" w:rsidRDefault="00522B13" w:rsidP="00522B13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Resolution 19</w:t>
      </w:r>
      <w:r>
        <w:rPr>
          <w:rFonts w:cstheme="minorHAnsi"/>
          <w:b/>
          <w:sz w:val="28"/>
          <w:szCs w:val="28"/>
        </w:rPr>
        <w:t>-2</w:t>
      </w:r>
      <w:r>
        <w:rPr>
          <w:rFonts w:cstheme="minorHAnsi"/>
          <w:b/>
          <w:sz w:val="28"/>
          <w:szCs w:val="28"/>
        </w:rPr>
        <w:t>2</w:t>
      </w:r>
      <w:r w:rsidRPr="00CE7293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>2019 Meetings Schedule Amendment</w:t>
      </w:r>
    </w:p>
    <w:p w14:paraId="766C8D06" w14:textId="7696DB62" w:rsidR="00522B13" w:rsidRPr="00026B08" w:rsidRDefault="00522B13" w:rsidP="00522B13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</w:t>
      </w:r>
      <w:r>
        <w:rPr>
          <w:rFonts w:cstheme="minorHAnsi"/>
          <w:sz w:val="28"/>
          <w:szCs w:val="28"/>
        </w:rPr>
        <w:t xml:space="preserve">by Garret Monti and seconded by Elizabeth Joseph </w:t>
      </w:r>
      <w:r>
        <w:rPr>
          <w:rFonts w:cstheme="minorHAnsi"/>
          <w:sz w:val="28"/>
          <w:szCs w:val="28"/>
        </w:rPr>
        <w:t xml:space="preserve">to </w:t>
      </w:r>
      <w:r>
        <w:rPr>
          <w:rFonts w:cstheme="minorHAnsi"/>
          <w:sz w:val="28"/>
          <w:szCs w:val="28"/>
        </w:rPr>
        <w:t xml:space="preserve">amend the resolution to remove the September meeting date. The motion to amend was unanimously approved. A motion to </w:t>
      </w:r>
      <w:r>
        <w:rPr>
          <w:rFonts w:cstheme="minorHAnsi"/>
          <w:sz w:val="28"/>
          <w:szCs w:val="28"/>
        </w:rPr>
        <w:t xml:space="preserve">approve by </w:t>
      </w:r>
      <w:r>
        <w:rPr>
          <w:rFonts w:cstheme="minorHAnsi"/>
          <w:sz w:val="28"/>
          <w:szCs w:val="28"/>
        </w:rPr>
        <w:t>Garret Monti</w:t>
      </w:r>
      <w:r>
        <w:rPr>
          <w:rFonts w:cstheme="minorHAnsi"/>
          <w:sz w:val="28"/>
          <w:szCs w:val="28"/>
        </w:rPr>
        <w:t xml:space="preserve"> and seconded by </w:t>
      </w:r>
      <w:r>
        <w:rPr>
          <w:rFonts w:cstheme="minorHAnsi"/>
          <w:sz w:val="28"/>
          <w:szCs w:val="28"/>
        </w:rPr>
        <w:t>Elizabeth Joseph</w:t>
      </w:r>
      <w:r>
        <w:rPr>
          <w:rFonts w:cstheme="minorHAnsi"/>
          <w:sz w:val="28"/>
          <w:szCs w:val="28"/>
        </w:rPr>
        <w:t xml:space="preserve">. The motion was approved unanimous. </w:t>
      </w:r>
    </w:p>
    <w:p w14:paraId="66B29DD4" w14:textId="055C70E1" w:rsidR="00BE6EE1" w:rsidRPr="00522B13" w:rsidRDefault="00BE6EE1" w:rsidP="00522B13">
      <w:pPr>
        <w:rPr>
          <w:rFonts w:cstheme="minorHAnsi"/>
          <w:sz w:val="28"/>
          <w:szCs w:val="28"/>
        </w:rPr>
      </w:pPr>
    </w:p>
    <w:p w14:paraId="67DA24FE" w14:textId="6F54EE77" w:rsidR="00F7359A" w:rsidRDefault="00B85A76" w:rsidP="00B85A7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</w:t>
      </w:r>
      <w:r w:rsidR="00F7359A" w:rsidRPr="00F7359A">
        <w:rPr>
          <w:rFonts w:cstheme="minorHAnsi"/>
          <w:sz w:val="28"/>
          <w:szCs w:val="28"/>
          <w:u w:val="single"/>
        </w:rPr>
        <w:t>Community Engagement</w:t>
      </w:r>
    </w:p>
    <w:p w14:paraId="72213BA9" w14:textId="56768B83" w:rsidR="00FB7065" w:rsidRDefault="00B90962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River Region Cruise Terminal – Mr. Boe </w:t>
      </w:r>
      <w:r w:rsidR="002C6BCE">
        <w:rPr>
          <w:rFonts w:cstheme="minorHAnsi"/>
          <w:sz w:val="28"/>
          <w:szCs w:val="28"/>
        </w:rPr>
        <w:t>stated no developments had occurred since the last meeting</w:t>
      </w:r>
      <w:r>
        <w:rPr>
          <w:rFonts w:cstheme="minorHAnsi"/>
          <w:sz w:val="28"/>
          <w:szCs w:val="28"/>
        </w:rPr>
        <w:t>.</w:t>
      </w:r>
    </w:p>
    <w:p w14:paraId="16810B37" w14:textId="395516D7" w:rsidR="00B90962" w:rsidRDefault="00005CC3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Summit</w:t>
      </w:r>
      <w:r w:rsidR="00B90962">
        <w:rPr>
          <w:rFonts w:cstheme="minorHAnsi"/>
          <w:sz w:val="28"/>
          <w:szCs w:val="28"/>
        </w:rPr>
        <w:t xml:space="preserve"> – Mr. Boe discussed the </w:t>
      </w:r>
      <w:r>
        <w:rPr>
          <w:rFonts w:cstheme="minorHAnsi"/>
          <w:sz w:val="28"/>
          <w:szCs w:val="28"/>
        </w:rPr>
        <w:t xml:space="preserve">summit being planned for </w:t>
      </w:r>
      <w:r w:rsidR="002C6BCE">
        <w:rPr>
          <w:rFonts w:cstheme="minorHAnsi"/>
          <w:sz w:val="28"/>
          <w:szCs w:val="28"/>
        </w:rPr>
        <w:t>September 17 at the St. John Civic Center</w:t>
      </w:r>
      <w:r w:rsidR="00B90962">
        <w:rPr>
          <w:rFonts w:cstheme="minorHAnsi"/>
          <w:sz w:val="28"/>
          <w:szCs w:val="28"/>
        </w:rPr>
        <w:t>.</w:t>
      </w:r>
    </w:p>
    <w:p w14:paraId="105A127F" w14:textId="57AE98A0" w:rsidR="002C6BCE" w:rsidRDefault="002C6BCE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Louisiana Civil Rights Trail Meeting – </w:t>
      </w:r>
      <w:r w:rsidR="00522B13">
        <w:rPr>
          <w:rFonts w:cstheme="minorHAnsi"/>
          <w:sz w:val="28"/>
          <w:szCs w:val="28"/>
        </w:rPr>
        <w:t>Mrs. Harvey spoke about the plans to submit a set of locations.</w:t>
      </w:r>
    </w:p>
    <w:p w14:paraId="1E94681A" w14:textId="3BA0C193" w:rsidR="00522B13" w:rsidRPr="00522B13" w:rsidRDefault="00522B13" w:rsidP="00522B13">
      <w:pPr>
        <w:ind w:left="1440"/>
        <w:rPr>
          <w:rFonts w:cstheme="minorHAnsi"/>
          <w:b/>
          <w:sz w:val="28"/>
          <w:szCs w:val="28"/>
        </w:rPr>
      </w:pPr>
      <w:r w:rsidRPr="00522B13">
        <w:rPr>
          <w:rFonts w:cstheme="minorHAnsi"/>
          <w:b/>
          <w:sz w:val="28"/>
          <w:szCs w:val="28"/>
        </w:rPr>
        <w:t>Resolution 19-2</w:t>
      </w:r>
      <w:r>
        <w:rPr>
          <w:rFonts w:cstheme="minorHAnsi"/>
          <w:b/>
          <w:sz w:val="28"/>
          <w:szCs w:val="28"/>
        </w:rPr>
        <w:t>3</w:t>
      </w:r>
      <w:r w:rsidRPr="00522B13">
        <w:rPr>
          <w:rFonts w:cstheme="minorHAnsi"/>
          <w:b/>
          <w:sz w:val="28"/>
          <w:szCs w:val="28"/>
        </w:rPr>
        <w:t xml:space="preserve"> – </w:t>
      </w:r>
      <w:r>
        <w:rPr>
          <w:rFonts w:cstheme="minorHAnsi"/>
          <w:b/>
          <w:sz w:val="28"/>
          <w:szCs w:val="28"/>
        </w:rPr>
        <w:t>Special Event and Marketing Grant Program</w:t>
      </w:r>
    </w:p>
    <w:p w14:paraId="3E6A63C5" w14:textId="1A752298" w:rsidR="00522B13" w:rsidRDefault="00522B13" w:rsidP="00522B13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to approve by </w:t>
      </w:r>
      <w:r>
        <w:rPr>
          <w:rFonts w:cstheme="minorHAnsi"/>
          <w:sz w:val="28"/>
          <w:szCs w:val="28"/>
        </w:rPr>
        <w:t>Tracey Smith</w:t>
      </w:r>
      <w:r>
        <w:rPr>
          <w:rFonts w:cstheme="minorHAnsi"/>
          <w:sz w:val="28"/>
          <w:szCs w:val="28"/>
        </w:rPr>
        <w:t xml:space="preserve"> and seconded by </w:t>
      </w:r>
      <w:r>
        <w:rPr>
          <w:rFonts w:cstheme="minorHAnsi"/>
          <w:sz w:val="28"/>
          <w:szCs w:val="28"/>
        </w:rPr>
        <w:t>Paul Aucoin</w:t>
      </w:r>
      <w:r>
        <w:rPr>
          <w:rFonts w:cstheme="minorHAnsi"/>
          <w:sz w:val="28"/>
          <w:szCs w:val="28"/>
        </w:rPr>
        <w:t xml:space="preserve">. The motion was approved unanimous. </w:t>
      </w:r>
    </w:p>
    <w:p w14:paraId="1ABCE615" w14:textId="46A6CEAD" w:rsidR="00FF7D38" w:rsidRDefault="00FF7D38" w:rsidP="00FF7D3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Manchac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Greenway  -</w:t>
      </w:r>
      <w:proofErr w:type="gramEnd"/>
      <w:r>
        <w:rPr>
          <w:rFonts w:cstheme="minorHAnsi"/>
          <w:sz w:val="28"/>
          <w:szCs w:val="28"/>
        </w:rPr>
        <w:t xml:space="preserve"> A motion was made to add the item “</w:t>
      </w:r>
      <w:proofErr w:type="spellStart"/>
      <w:r>
        <w:rPr>
          <w:rFonts w:cstheme="minorHAnsi"/>
          <w:sz w:val="28"/>
          <w:szCs w:val="28"/>
        </w:rPr>
        <w:t>Manchac</w:t>
      </w:r>
      <w:proofErr w:type="spellEnd"/>
      <w:r>
        <w:rPr>
          <w:rFonts w:cstheme="minorHAnsi"/>
          <w:sz w:val="28"/>
          <w:szCs w:val="28"/>
        </w:rPr>
        <w:t xml:space="preserve"> Greenway” by Michelle Jenkins and seconded by Garret Monti. The resolution passed unanimously. </w:t>
      </w:r>
    </w:p>
    <w:p w14:paraId="7BDB4219" w14:textId="7178E50A" w:rsidR="005049B7" w:rsidRPr="00FF7D38" w:rsidRDefault="00FF7D38" w:rsidP="005049B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F7D38">
        <w:rPr>
          <w:rFonts w:cstheme="minorHAnsi"/>
          <w:sz w:val="28"/>
          <w:szCs w:val="28"/>
        </w:rPr>
        <w:t>Roundtables – Food/Beverage, Special Events, Mardi Gras, Attractions, Arts/Culture</w:t>
      </w:r>
      <w:r>
        <w:rPr>
          <w:rFonts w:cstheme="minorHAnsi"/>
          <w:sz w:val="28"/>
          <w:szCs w:val="28"/>
        </w:rPr>
        <w:t xml:space="preserve"> – Mr. Boe discussed upcoming roundtables to be scheduled in November and that dates would be announced in October.</w:t>
      </w:r>
    </w:p>
    <w:p w14:paraId="36D4E8CD" w14:textId="1425B1CC" w:rsidR="00B72ACE" w:rsidRPr="00891D94" w:rsidRDefault="005049B7" w:rsidP="005049B7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lastRenderedPageBreak/>
        <w:t xml:space="preserve">        </w:t>
      </w:r>
      <w:r w:rsidR="00B90962">
        <w:rPr>
          <w:rFonts w:cstheme="minorHAnsi"/>
          <w:sz w:val="28"/>
          <w:szCs w:val="28"/>
          <w:u w:val="single"/>
        </w:rPr>
        <w:t>Destination Promotion</w:t>
      </w:r>
    </w:p>
    <w:p w14:paraId="3706AE78" w14:textId="3A243361" w:rsidR="00B90962" w:rsidRDefault="002C6BCE" w:rsidP="00B90962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DestinationNext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005CC3">
        <w:rPr>
          <w:rFonts w:cstheme="minorHAnsi"/>
          <w:sz w:val="28"/>
          <w:szCs w:val="28"/>
        </w:rPr>
        <w:t xml:space="preserve">Survey </w:t>
      </w:r>
      <w:r>
        <w:rPr>
          <w:rFonts w:cstheme="minorHAnsi"/>
          <w:sz w:val="28"/>
          <w:szCs w:val="28"/>
        </w:rPr>
        <w:t xml:space="preserve">Update </w:t>
      </w:r>
      <w:r w:rsidR="00005CC3">
        <w:rPr>
          <w:rFonts w:cstheme="minorHAnsi"/>
          <w:sz w:val="28"/>
          <w:szCs w:val="28"/>
        </w:rPr>
        <w:t>– Mr. Boe announced the</w:t>
      </w:r>
      <w:r>
        <w:rPr>
          <w:rFonts w:cstheme="minorHAnsi"/>
          <w:sz w:val="28"/>
          <w:szCs w:val="28"/>
        </w:rPr>
        <w:t xml:space="preserve"> survey had been launched and urged all members of the commission and community to participate</w:t>
      </w:r>
      <w:r w:rsidR="00005CC3">
        <w:rPr>
          <w:rFonts w:cstheme="minorHAnsi"/>
          <w:sz w:val="28"/>
          <w:szCs w:val="28"/>
        </w:rPr>
        <w:t>.</w:t>
      </w:r>
    </w:p>
    <w:p w14:paraId="19D3D420" w14:textId="7D7BB29E" w:rsidR="00FD0BC0" w:rsidRDefault="00FD0BC0" w:rsidP="00B90962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River Reel Video – </w:t>
      </w:r>
      <w:r w:rsidR="00522B13">
        <w:rPr>
          <w:rFonts w:cstheme="minorHAnsi"/>
          <w:sz w:val="28"/>
          <w:szCs w:val="28"/>
        </w:rPr>
        <w:t>no video was shown</w:t>
      </w:r>
    </w:p>
    <w:p w14:paraId="2D1B3ED7" w14:textId="04D1C7CD" w:rsidR="00D62226" w:rsidRPr="00950901" w:rsidRDefault="00CD6C8B" w:rsidP="00D62226">
      <w:pPr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 w:rsidR="0099378B" w:rsidRPr="0099378B">
        <w:rPr>
          <w:rFonts w:cstheme="minorHAnsi"/>
          <w:sz w:val="28"/>
          <w:szCs w:val="28"/>
        </w:rPr>
        <w:t xml:space="preserve">  </w:t>
      </w:r>
      <w:r w:rsidRPr="0099378B">
        <w:rPr>
          <w:rFonts w:cstheme="minorHAnsi"/>
          <w:sz w:val="28"/>
          <w:szCs w:val="28"/>
        </w:rPr>
        <w:t xml:space="preserve">    </w:t>
      </w:r>
      <w:r w:rsidR="00744DEE">
        <w:rPr>
          <w:rFonts w:cstheme="minorHAnsi"/>
          <w:sz w:val="28"/>
          <w:szCs w:val="28"/>
        </w:rPr>
        <w:tab/>
      </w:r>
      <w:r w:rsidR="00950901" w:rsidRPr="00950901">
        <w:rPr>
          <w:rFonts w:cstheme="minorHAnsi"/>
          <w:sz w:val="28"/>
          <w:szCs w:val="28"/>
          <w:u w:val="single"/>
        </w:rPr>
        <w:t xml:space="preserve">St. John Center / River Parishes </w:t>
      </w:r>
      <w:r w:rsidR="00D62226" w:rsidRPr="00950901">
        <w:rPr>
          <w:rFonts w:cstheme="minorHAnsi"/>
          <w:sz w:val="28"/>
          <w:szCs w:val="28"/>
          <w:u w:val="single"/>
        </w:rPr>
        <w:t>Film</w:t>
      </w:r>
      <w:r w:rsidR="00950901" w:rsidRPr="00950901">
        <w:rPr>
          <w:rFonts w:cstheme="minorHAnsi"/>
          <w:sz w:val="28"/>
          <w:szCs w:val="28"/>
          <w:u w:val="single"/>
        </w:rPr>
        <w:t xml:space="preserve"> Commission </w:t>
      </w:r>
      <w:r w:rsidR="00D62226" w:rsidRPr="00950901">
        <w:rPr>
          <w:rFonts w:cstheme="minorHAnsi"/>
          <w:sz w:val="28"/>
          <w:szCs w:val="28"/>
          <w:u w:val="single"/>
        </w:rPr>
        <w:t xml:space="preserve"> </w:t>
      </w:r>
    </w:p>
    <w:p w14:paraId="09469314" w14:textId="65E2D8B3" w:rsidR="00D62226" w:rsidRDefault="00D62226" w:rsidP="00CD6C8B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D6C8B">
        <w:rPr>
          <w:rFonts w:cstheme="minorHAnsi"/>
          <w:sz w:val="28"/>
          <w:szCs w:val="28"/>
        </w:rPr>
        <w:t>St. John Center</w:t>
      </w:r>
      <w:r w:rsidR="008D6D4E">
        <w:rPr>
          <w:rFonts w:cstheme="minorHAnsi"/>
          <w:sz w:val="28"/>
          <w:szCs w:val="28"/>
        </w:rPr>
        <w:t xml:space="preserve"> </w:t>
      </w:r>
      <w:r w:rsidR="00950901">
        <w:rPr>
          <w:rFonts w:cstheme="minorHAnsi"/>
          <w:sz w:val="28"/>
          <w:szCs w:val="28"/>
        </w:rPr>
        <w:t xml:space="preserve">Bookings </w:t>
      </w:r>
      <w:r w:rsidR="008D6D4E">
        <w:rPr>
          <w:rFonts w:cstheme="minorHAnsi"/>
          <w:sz w:val="28"/>
          <w:szCs w:val="28"/>
        </w:rPr>
        <w:t>Report</w:t>
      </w:r>
      <w:r w:rsidR="003474ED">
        <w:rPr>
          <w:rFonts w:cstheme="minorHAnsi"/>
          <w:sz w:val="28"/>
          <w:szCs w:val="28"/>
        </w:rPr>
        <w:t xml:space="preserve"> – </w:t>
      </w:r>
      <w:r w:rsidR="00950901">
        <w:rPr>
          <w:rFonts w:cstheme="minorHAnsi"/>
          <w:sz w:val="28"/>
          <w:szCs w:val="28"/>
        </w:rPr>
        <w:t>Ms. Harvey updated the Commission on the activities at the Center</w:t>
      </w:r>
      <w:r w:rsidR="003474ED">
        <w:rPr>
          <w:rFonts w:cstheme="minorHAnsi"/>
          <w:sz w:val="28"/>
          <w:szCs w:val="28"/>
        </w:rPr>
        <w:t>.</w:t>
      </w:r>
    </w:p>
    <w:p w14:paraId="4AA02D09" w14:textId="4F2F91CB" w:rsidR="002C6BCE" w:rsidRDefault="002C6BCE" w:rsidP="00CD6C8B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CEA update – Mr. Boe stated that a proposal had been submitted to the administration of St. John the Baptist Parish for their consideration.</w:t>
      </w:r>
    </w:p>
    <w:p w14:paraId="541CA0FD" w14:textId="577C254C" w:rsidR="00D62226" w:rsidRDefault="00744DEE" w:rsidP="00D6222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 w:rsidR="0099378B" w:rsidRPr="0099378B">
        <w:rPr>
          <w:rFonts w:cstheme="minorHAnsi"/>
          <w:sz w:val="28"/>
          <w:szCs w:val="28"/>
        </w:rPr>
        <w:t xml:space="preserve">  </w:t>
      </w:r>
      <w:r w:rsidR="00D62226" w:rsidRPr="0099378B">
        <w:rPr>
          <w:rFonts w:cstheme="minorHAnsi"/>
          <w:sz w:val="28"/>
          <w:szCs w:val="28"/>
          <w:u w:val="single"/>
        </w:rPr>
        <w:t>Communications</w:t>
      </w:r>
      <w:r w:rsidR="002C6BCE">
        <w:rPr>
          <w:rFonts w:cstheme="minorHAnsi"/>
          <w:sz w:val="28"/>
          <w:szCs w:val="28"/>
          <w:u w:val="single"/>
        </w:rPr>
        <w:t xml:space="preserve"> – </w:t>
      </w:r>
    </w:p>
    <w:p w14:paraId="73B57ACD" w14:textId="41539E41" w:rsidR="00950901" w:rsidRDefault="00950901" w:rsidP="00005CC3">
      <w:pPr>
        <w:ind w:firstLine="720"/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u w:val="single"/>
        </w:rPr>
        <w:t>Sales/Business Development</w:t>
      </w:r>
    </w:p>
    <w:p w14:paraId="1434F759" w14:textId="4324663B" w:rsidR="00950901" w:rsidRPr="00950901" w:rsidRDefault="00950901" w:rsidP="00950901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Sales Report – Ms. Harvey updated the board</w:t>
      </w:r>
      <w:r w:rsidR="002C6BCE">
        <w:rPr>
          <w:rFonts w:cstheme="minorHAnsi"/>
          <w:sz w:val="28"/>
          <w:szCs w:val="28"/>
        </w:rPr>
        <w:t xml:space="preserve"> and provided the most recent sales report for the region and St. John Center</w:t>
      </w:r>
    </w:p>
    <w:p w14:paraId="69129E33" w14:textId="6672B9BA" w:rsidR="00655735" w:rsidRDefault="00BA51B3" w:rsidP="00005CC3">
      <w:pPr>
        <w:ind w:firstLine="720"/>
        <w:rPr>
          <w:rFonts w:cstheme="minorHAnsi"/>
          <w:sz w:val="28"/>
          <w:szCs w:val="28"/>
          <w:u w:val="single"/>
        </w:rPr>
      </w:pPr>
      <w:r w:rsidRPr="00005CC3">
        <w:rPr>
          <w:rFonts w:cstheme="minorHAnsi"/>
          <w:sz w:val="28"/>
          <w:szCs w:val="28"/>
          <w:u w:val="single"/>
        </w:rPr>
        <w:t>Upcoming Schedule</w:t>
      </w:r>
    </w:p>
    <w:p w14:paraId="7D07D84B" w14:textId="77777777" w:rsidR="00D8346A" w:rsidRPr="00D8346A" w:rsidRDefault="00D8346A" w:rsidP="00D8346A">
      <w:pPr>
        <w:numPr>
          <w:ilvl w:val="2"/>
          <w:numId w:val="3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D8346A">
        <w:rPr>
          <w:rFonts w:ascii="Palatino Linotype" w:eastAsia="Calibri" w:hAnsi="Palatino Linotype" w:cs="Times New Roman"/>
        </w:rPr>
        <w:t>ESTO – August 16-21, Austin</w:t>
      </w:r>
    </w:p>
    <w:p w14:paraId="3101AD0F" w14:textId="77777777" w:rsidR="00D8346A" w:rsidRPr="00D8346A" w:rsidRDefault="00D8346A" w:rsidP="00D8346A">
      <w:pPr>
        <w:numPr>
          <w:ilvl w:val="2"/>
          <w:numId w:val="3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D8346A">
        <w:rPr>
          <w:rFonts w:ascii="Palatino Linotype" w:eastAsia="Calibri" w:hAnsi="Palatino Linotype" w:cs="Times New Roman"/>
        </w:rPr>
        <w:t>Travel Media Showcase – August 21-23, Atlanta</w:t>
      </w:r>
    </w:p>
    <w:p w14:paraId="2858DD03" w14:textId="77777777" w:rsidR="00D8346A" w:rsidRPr="00D8346A" w:rsidRDefault="00D8346A" w:rsidP="00D8346A">
      <w:pPr>
        <w:numPr>
          <w:ilvl w:val="2"/>
          <w:numId w:val="3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D8346A">
        <w:rPr>
          <w:rFonts w:ascii="Palatino Linotype" w:eastAsia="Calibri" w:hAnsi="Palatino Linotype" w:cs="Times New Roman"/>
        </w:rPr>
        <w:t>Lt Gov Summit – August 27-29, Baton Rouge</w:t>
      </w:r>
    </w:p>
    <w:p w14:paraId="74237748" w14:textId="77777777" w:rsidR="00D8346A" w:rsidRPr="00D8346A" w:rsidRDefault="00D8346A" w:rsidP="00D8346A">
      <w:pPr>
        <w:numPr>
          <w:ilvl w:val="2"/>
          <w:numId w:val="3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D8346A">
        <w:rPr>
          <w:rFonts w:ascii="Palatino Linotype" w:eastAsia="Calibri" w:hAnsi="Palatino Linotype" w:cs="Times New Roman"/>
        </w:rPr>
        <w:t>Connecting in Colombia – Sept 10-13, Bogota</w:t>
      </w:r>
    </w:p>
    <w:p w14:paraId="0FA3F208" w14:textId="77777777" w:rsidR="00D8346A" w:rsidRPr="00D8346A" w:rsidRDefault="00D8346A" w:rsidP="00D8346A">
      <w:pPr>
        <w:numPr>
          <w:ilvl w:val="2"/>
          <w:numId w:val="3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D8346A">
        <w:rPr>
          <w:rFonts w:ascii="Palatino Linotype" w:eastAsia="Calibri" w:hAnsi="Palatino Linotype" w:cs="Times New Roman"/>
        </w:rPr>
        <w:t>Destination Downtown – Sept 11-13, Hammond</w:t>
      </w:r>
    </w:p>
    <w:p w14:paraId="1F88CD89" w14:textId="5E41D630" w:rsidR="00D8346A" w:rsidRDefault="00D8346A" w:rsidP="00D8346A">
      <w:pPr>
        <w:numPr>
          <w:ilvl w:val="2"/>
          <w:numId w:val="31"/>
        </w:numPr>
        <w:spacing w:after="0" w:line="240" w:lineRule="auto"/>
        <w:rPr>
          <w:rFonts w:ascii="Palatino Linotype" w:eastAsia="Calibri" w:hAnsi="Palatino Linotype" w:cs="Times New Roman"/>
        </w:rPr>
      </w:pPr>
      <w:r w:rsidRPr="00D8346A">
        <w:rPr>
          <w:rFonts w:ascii="Palatino Linotype" w:eastAsia="Calibri" w:hAnsi="Palatino Linotype" w:cs="Times New Roman"/>
        </w:rPr>
        <w:t>Louisiana Society of Association Executives – Sept 15-16, New Orleans</w:t>
      </w:r>
    </w:p>
    <w:p w14:paraId="1EC2CBFA" w14:textId="77777777" w:rsidR="00D8346A" w:rsidRPr="00D8346A" w:rsidRDefault="00D8346A" w:rsidP="00D8346A">
      <w:pPr>
        <w:spacing w:after="0" w:line="240" w:lineRule="auto"/>
        <w:ind w:left="2160"/>
        <w:rPr>
          <w:rFonts w:ascii="Palatino Linotype" w:eastAsia="Calibri" w:hAnsi="Palatino Linotype" w:cs="Times New Roman"/>
        </w:rPr>
      </w:pPr>
      <w:bookmarkStart w:id="2" w:name="_GoBack"/>
      <w:bookmarkEnd w:id="2"/>
    </w:p>
    <w:p w14:paraId="6EAB629E" w14:textId="23818076" w:rsidR="00522B13" w:rsidRDefault="00522B13" w:rsidP="00522B1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Executive Session</w:t>
      </w:r>
    </w:p>
    <w:p w14:paraId="03EBFF49" w14:textId="77777777" w:rsidR="00B711F3" w:rsidRPr="00B711F3" w:rsidRDefault="00B711F3" w:rsidP="00B711F3">
      <w:pPr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motion was made to go into executive session by Michelle Jenkins and seconded by Garret Monti. The motion passed unanimously.</w:t>
      </w:r>
    </w:p>
    <w:p w14:paraId="3A29F8F9" w14:textId="07B6E3EA" w:rsidR="00522B13" w:rsidRDefault="00522B13" w:rsidP="00522B13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Jocyntia</w:t>
      </w:r>
      <w:proofErr w:type="spellEnd"/>
      <w:r>
        <w:rPr>
          <w:rFonts w:cstheme="minorHAnsi"/>
          <w:sz w:val="28"/>
          <w:szCs w:val="28"/>
        </w:rPr>
        <w:t xml:space="preserve"> Marie Banner v. St. James Parish, et al</w:t>
      </w:r>
    </w:p>
    <w:p w14:paraId="7FDBFA0D" w14:textId="77777777" w:rsidR="00B711F3" w:rsidRDefault="00B711F3" w:rsidP="00B711F3">
      <w:pPr>
        <w:rPr>
          <w:rFonts w:cstheme="minorHAnsi"/>
          <w:sz w:val="28"/>
          <w:szCs w:val="28"/>
        </w:rPr>
      </w:pPr>
    </w:p>
    <w:p w14:paraId="0FAD3DBF" w14:textId="767ACE8D" w:rsidR="00B711F3" w:rsidRPr="00B711F3" w:rsidRDefault="00B711F3" w:rsidP="00B711F3">
      <w:pPr>
        <w:ind w:left="720"/>
        <w:rPr>
          <w:rFonts w:cstheme="minorHAnsi"/>
          <w:sz w:val="28"/>
          <w:szCs w:val="28"/>
        </w:rPr>
      </w:pPr>
      <w:r w:rsidRPr="00B711F3">
        <w:rPr>
          <w:rFonts w:cstheme="minorHAnsi"/>
          <w:sz w:val="28"/>
          <w:szCs w:val="28"/>
        </w:rPr>
        <w:t xml:space="preserve">A motion was made to go </w:t>
      </w:r>
      <w:r>
        <w:rPr>
          <w:rFonts w:cstheme="minorHAnsi"/>
          <w:sz w:val="28"/>
          <w:szCs w:val="28"/>
        </w:rPr>
        <w:t xml:space="preserve">back into regular </w:t>
      </w:r>
      <w:r w:rsidRPr="00B711F3">
        <w:rPr>
          <w:rFonts w:cstheme="minorHAnsi"/>
          <w:sz w:val="28"/>
          <w:szCs w:val="28"/>
        </w:rPr>
        <w:t xml:space="preserve">session by </w:t>
      </w:r>
      <w:r>
        <w:rPr>
          <w:rFonts w:cstheme="minorHAnsi"/>
          <w:sz w:val="28"/>
          <w:szCs w:val="28"/>
        </w:rPr>
        <w:t>Elizabeth Joseph</w:t>
      </w:r>
      <w:r w:rsidRPr="00B711F3">
        <w:rPr>
          <w:rFonts w:cstheme="minorHAnsi"/>
          <w:sz w:val="28"/>
          <w:szCs w:val="28"/>
        </w:rPr>
        <w:t xml:space="preserve"> and seconded by Garret Monti. The motion passed unanimously.</w:t>
      </w:r>
      <w:r>
        <w:rPr>
          <w:rFonts w:cstheme="minorHAnsi"/>
          <w:sz w:val="28"/>
          <w:szCs w:val="28"/>
        </w:rPr>
        <w:t xml:space="preserve"> It was noted that no action was taken during executive session.</w:t>
      </w:r>
    </w:p>
    <w:p w14:paraId="31D1C2A0" w14:textId="46F69B4F" w:rsidR="00B711F3" w:rsidRDefault="00B711F3" w:rsidP="00B711F3">
      <w:pPr>
        <w:rPr>
          <w:rFonts w:cstheme="minorHAnsi"/>
          <w:sz w:val="28"/>
          <w:szCs w:val="28"/>
        </w:rPr>
      </w:pPr>
    </w:p>
    <w:p w14:paraId="2BC509E9" w14:textId="77777777" w:rsidR="00F7359A" w:rsidRPr="00744DEE" w:rsidRDefault="00771E1D" w:rsidP="004E3695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44DEE">
        <w:rPr>
          <w:rFonts w:cstheme="minorHAnsi"/>
          <w:b/>
          <w:sz w:val="28"/>
          <w:szCs w:val="28"/>
        </w:rPr>
        <w:lastRenderedPageBreak/>
        <w:t>Chairman’s Report</w:t>
      </w:r>
    </w:p>
    <w:p w14:paraId="1B1957B1" w14:textId="2151B274" w:rsidR="00B11306" w:rsidRDefault="00B11306" w:rsidP="00744DEE">
      <w:pPr>
        <w:ind w:left="720" w:firstLine="360"/>
        <w:rPr>
          <w:rFonts w:cstheme="minorHAnsi"/>
          <w:sz w:val="28"/>
          <w:szCs w:val="28"/>
        </w:rPr>
      </w:pPr>
      <w:r w:rsidRPr="00A42397">
        <w:rPr>
          <w:rFonts w:cstheme="minorHAnsi"/>
          <w:sz w:val="28"/>
          <w:szCs w:val="28"/>
        </w:rPr>
        <w:t>Next Board meeting –</w:t>
      </w:r>
      <w:r w:rsidR="00522B13">
        <w:rPr>
          <w:rFonts w:cstheme="minorHAnsi"/>
          <w:sz w:val="28"/>
          <w:szCs w:val="28"/>
        </w:rPr>
        <w:t>September 18th</w:t>
      </w:r>
      <w:r w:rsidR="00BA51B3">
        <w:rPr>
          <w:rFonts w:cstheme="minorHAnsi"/>
          <w:sz w:val="28"/>
          <w:szCs w:val="28"/>
        </w:rPr>
        <w:t xml:space="preserve"> </w:t>
      </w:r>
      <w:r w:rsidR="00BA51B3" w:rsidRPr="00A42397">
        <w:rPr>
          <w:rFonts w:cstheme="minorHAnsi"/>
          <w:sz w:val="28"/>
          <w:szCs w:val="28"/>
        </w:rPr>
        <w:t>@</w:t>
      </w:r>
      <w:r w:rsidRPr="00A42397">
        <w:rPr>
          <w:rFonts w:cstheme="minorHAnsi"/>
          <w:sz w:val="28"/>
          <w:szCs w:val="28"/>
        </w:rPr>
        <w:t xml:space="preserve"> 10am</w:t>
      </w:r>
    </w:p>
    <w:p w14:paraId="5637CA1B" w14:textId="3329F059" w:rsidR="00522B13" w:rsidRDefault="00522B13" w:rsidP="00522B13">
      <w:pPr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by Elizabeth Joseph and seconded by Michelle Jenkins to remove the September date from the agenda. The motion passed unanimously. </w:t>
      </w:r>
    </w:p>
    <w:p w14:paraId="32F1C615" w14:textId="07913D2A" w:rsidR="00F7359A" w:rsidRPr="006F7274" w:rsidRDefault="00771E1D" w:rsidP="00F735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31895">
        <w:rPr>
          <w:rFonts w:cstheme="minorHAnsi"/>
          <w:sz w:val="28"/>
          <w:szCs w:val="28"/>
        </w:rPr>
        <w:t>Adjournment –</w:t>
      </w:r>
      <w:r w:rsidR="006F7274">
        <w:rPr>
          <w:rFonts w:cstheme="minorHAnsi"/>
          <w:sz w:val="28"/>
          <w:szCs w:val="28"/>
        </w:rPr>
        <w:t xml:space="preserve"> A motion was made by</w:t>
      </w:r>
      <w:r w:rsidR="00CD6C8B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Elizabeth Joseph and</w:t>
      </w:r>
      <w:r w:rsidR="006F7274">
        <w:rPr>
          <w:rFonts w:cstheme="minorHAnsi"/>
          <w:sz w:val="28"/>
          <w:szCs w:val="28"/>
        </w:rPr>
        <w:t xml:space="preserve"> </w:t>
      </w:r>
      <w:r w:rsidR="00900877">
        <w:rPr>
          <w:rFonts w:cstheme="minorHAnsi"/>
          <w:sz w:val="28"/>
          <w:szCs w:val="28"/>
        </w:rPr>
        <w:t>s</w:t>
      </w:r>
      <w:r w:rsidR="006F7274">
        <w:rPr>
          <w:rFonts w:cstheme="minorHAnsi"/>
          <w:sz w:val="28"/>
          <w:szCs w:val="28"/>
        </w:rPr>
        <w:t>econd</w:t>
      </w:r>
      <w:r w:rsidR="00950901">
        <w:rPr>
          <w:rFonts w:cstheme="minorHAnsi"/>
          <w:sz w:val="28"/>
          <w:szCs w:val="28"/>
        </w:rPr>
        <w:t>ed</w:t>
      </w:r>
      <w:r w:rsidR="006F7274">
        <w:rPr>
          <w:rFonts w:cstheme="minorHAnsi"/>
          <w:sz w:val="28"/>
          <w:szCs w:val="28"/>
        </w:rPr>
        <w:t xml:space="preserve"> by</w:t>
      </w:r>
      <w:r w:rsidR="00F7359A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Michelle Jenkins</w:t>
      </w:r>
      <w:r w:rsidR="0093550C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unanimously approved.</w:t>
      </w:r>
    </w:p>
    <w:p w14:paraId="0048E77A" w14:textId="77777777" w:rsidR="00771E1D" w:rsidRDefault="00771E1D" w:rsidP="00771E1D">
      <w:pPr>
        <w:ind w:left="1080"/>
        <w:rPr>
          <w:rFonts w:cstheme="minorHAnsi"/>
          <w:sz w:val="28"/>
          <w:szCs w:val="28"/>
        </w:rPr>
      </w:pPr>
    </w:p>
    <w:p w14:paraId="07E4F09E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74EF80D7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232E9D1A" w14:textId="77777777" w:rsidR="00F7359A" w:rsidRPr="00F31895" w:rsidRDefault="00F7359A" w:rsidP="00771E1D">
      <w:pPr>
        <w:ind w:left="1080"/>
        <w:rPr>
          <w:rFonts w:cstheme="minorHAnsi"/>
          <w:sz w:val="28"/>
          <w:szCs w:val="28"/>
        </w:rPr>
      </w:pPr>
    </w:p>
    <w:p w14:paraId="4E4DB374" w14:textId="77777777" w:rsidR="000E6253" w:rsidRPr="00F31895" w:rsidRDefault="000E6253" w:rsidP="000E6253">
      <w:pPr>
        <w:pStyle w:val="ListParagraph"/>
        <w:ind w:left="1440"/>
        <w:rPr>
          <w:rFonts w:cstheme="minorHAnsi"/>
          <w:sz w:val="28"/>
          <w:szCs w:val="28"/>
        </w:rPr>
      </w:pPr>
    </w:p>
    <w:p w14:paraId="15EA4E26" w14:textId="77777777" w:rsidR="00781995" w:rsidRDefault="00781995">
      <w:pPr>
        <w:rPr>
          <w:rFonts w:cstheme="minorHAnsi"/>
          <w:sz w:val="28"/>
          <w:szCs w:val="28"/>
        </w:rPr>
      </w:pPr>
    </w:p>
    <w:p w14:paraId="58C4B596" w14:textId="77777777" w:rsidR="00BD0D7C" w:rsidRPr="00F31895" w:rsidRDefault="00BD0D7C">
      <w:pPr>
        <w:rPr>
          <w:rFonts w:cstheme="minorHAnsi"/>
          <w:sz w:val="28"/>
          <w:szCs w:val="28"/>
        </w:rPr>
      </w:pPr>
    </w:p>
    <w:sectPr w:rsidR="00BD0D7C" w:rsidRPr="00F3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CCA"/>
    <w:multiLevelType w:val="hybridMultilevel"/>
    <w:tmpl w:val="5DFCE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687"/>
    <w:multiLevelType w:val="hybridMultilevel"/>
    <w:tmpl w:val="6AB4D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2E3"/>
    <w:multiLevelType w:val="hybridMultilevel"/>
    <w:tmpl w:val="E3DC01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C243CF"/>
    <w:multiLevelType w:val="hybridMultilevel"/>
    <w:tmpl w:val="280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EC"/>
    <w:multiLevelType w:val="hybridMultilevel"/>
    <w:tmpl w:val="BD388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126A6"/>
    <w:multiLevelType w:val="hybridMultilevel"/>
    <w:tmpl w:val="38C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07A"/>
    <w:multiLevelType w:val="hybridMultilevel"/>
    <w:tmpl w:val="37148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1279C3"/>
    <w:multiLevelType w:val="hybridMultilevel"/>
    <w:tmpl w:val="1AF22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0F2B"/>
    <w:multiLevelType w:val="hybridMultilevel"/>
    <w:tmpl w:val="39CEF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83029"/>
    <w:multiLevelType w:val="hybridMultilevel"/>
    <w:tmpl w:val="94ECB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300"/>
    <w:multiLevelType w:val="hybridMultilevel"/>
    <w:tmpl w:val="50E490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3602B5"/>
    <w:multiLevelType w:val="hybridMultilevel"/>
    <w:tmpl w:val="CD2CC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A069D"/>
    <w:multiLevelType w:val="hybridMultilevel"/>
    <w:tmpl w:val="F098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7A66"/>
    <w:multiLevelType w:val="hybridMultilevel"/>
    <w:tmpl w:val="DB56F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B3DA4"/>
    <w:multiLevelType w:val="hybridMultilevel"/>
    <w:tmpl w:val="FC08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218C"/>
    <w:multiLevelType w:val="hybridMultilevel"/>
    <w:tmpl w:val="0A6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5715E"/>
    <w:multiLevelType w:val="hybridMultilevel"/>
    <w:tmpl w:val="DC5EB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F27B6"/>
    <w:multiLevelType w:val="hybridMultilevel"/>
    <w:tmpl w:val="E3D4D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A7825"/>
    <w:multiLevelType w:val="hybridMultilevel"/>
    <w:tmpl w:val="07E2D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616CA"/>
    <w:multiLevelType w:val="hybridMultilevel"/>
    <w:tmpl w:val="0A94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D3595"/>
    <w:multiLevelType w:val="hybridMultilevel"/>
    <w:tmpl w:val="966E6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A1A5ED8"/>
    <w:multiLevelType w:val="hybridMultilevel"/>
    <w:tmpl w:val="38663182"/>
    <w:lvl w:ilvl="0" w:tplc="D92A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7F8"/>
    <w:multiLevelType w:val="hybridMultilevel"/>
    <w:tmpl w:val="CFAC7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006081"/>
    <w:multiLevelType w:val="hybridMultilevel"/>
    <w:tmpl w:val="8074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617F"/>
    <w:multiLevelType w:val="hybridMultilevel"/>
    <w:tmpl w:val="16842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563F1"/>
    <w:multiLevelType w:val="hybridMultilevel"/>
    <w:tmpl w:val="E548B7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C0199D"/>
    <w:multiLevelType w:val="hybridMultilevel"/>
    <w:tmpl w:val="B62A0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DC3C6B"/>
    <w:multiLevelType w:val="hybridMultilevel"/>
    <w:tmpl w:val="3B1023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3C6577"/>
    <w:multiLevelType w:val="hybridMultilevel"/>
    <w:tmpl w:val="08146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2717F"/>
    <w:multiLevelType w:val="hybridMultilevel"/>
    <w:tmpl w:val="25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60F12"/>
    <w:multiLevelType w:val="hybridMultilevel"/>
    <w:tmpl w:val="AA1C6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61798"/>
    <w:multiLevelType w:val="hybridMultilevel"/>
    <w:tmpl w:val="91749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1"/>
  </w:num>
  <w:num w:numId="5">
    <w:abstractNumId w:val="16"/>
  </w:num>
  <w:num w:numId="6">
    <w:abstractNumId w:val="24"/>
  </w:num>
  <w:num w:numId="7">
    <w:abstractNumId w:val="31"/>
  </w:num>
  <w:num w:numId="8">
    <w:abstractNumId w:val="4"/>
  </w:num>
  <w:num w:numId="9">
    <w:abstractNumId w:val="7"/>
  </w:num>
  <w:num w:numId="10">
    <w:abstractNumId w:val="30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6"/>
  </w:num>
  <w:num w:numId="16">
    <w:abstractNumId w:val="25"/>
  </w:num>
  <w:num w:numId="17">
    <w:abstractNumId w:val="14"/>
  </w:num>
  <w:num w:numId="18">
    <w:abstractNumId w:val="15"/>
  </w:num>
  <w:num w:numId="19">
    <w:abstractNumId w:val="3"/>
  </w:num>
  <w:num w:numId="20">
    <w:abstractNumId w:val="9"/>
  </w:num>
  <w:num w:numId="21">
    <w:abstractNumId w:val="23"/>
  </w:num>
  <w:num w:numId="22">
    <w:abstractNumId w:val="22"/>
  </w:num>
  <w:num w:numId="23">
    <w:abstractNumId w:val="20"/>
  </w:num>
  <w:num w:numId="24">
    <w:abstractNumId w:val="10"/>
  </w:num>
  <w:num w:numId="25">
    <w:abstractNumId w:val="17"/>
  </w:num>
  <w:num w:numId="26">
    <w:abstractNumId w:val="11"/>
  </w:num>
  <w:num w:numId="27">
    <w:abstractNumId w:val="18"/>
  </w:num>
  <w:num w:numId="28">
    <w:abstractNumId w:val="19"/>
  </w:num>
  <w:num w:numId="29">
    <w:abstractNumId w:val="8"/>
  </w:num>
  <w:num w:numId="30">
    <w:abstractNumId w:val="6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6"/>
    <w:rsid w:val="000017DD"/>
    <w:rsid w:val="00003E4B"/>
    <w:rsid w:val="00005CC3"/>
    <w:rsid w:val="00007547"/>
    <w:rsid w:val="0001032B"/>
    <w:rsid w:val="00026B08"/>
    <w:rsid w:val="000423DD"/>
    <w:rsid w:val="000C517E"/>
    <w:rsid w:val="000C7829"/>
    <w:rsid w:val="000E6253"/>
    <w:rsid w:val="000E708D"/>
    <w:rsid w:val="00110D17"/>
    <w:rsid w:val="00121327"/>
    <w:rsid w:val="00153044"/>
    <w:rsid w:val="00170587"/>
    <w:rsid w:val="001824E9"/>
    <w:rsid w:val="0018299F"/>
    <w:rsid w:val="0018524C"/>
    <w:rsid w:val="00190D34"/>
    <w:rsid w:val="00195A85"/>
    <w:rsid w:val="001A11FF"/>
    <w:rsid w:val="001C32AA"/>
    <w:rsid w:val="001E700B"/>
    <w:rsid w:val="001F5364"/>
    <w:rsid w:val="00204E73"/>
    <w:rsid w:val="00246ECF"/>
    <w:rsid w:val="00265E4D"/>
    <w:rsid w:val="002763DD"/>
    <w:rsid w:val="00284A7F"/>
    <w:rsid w:val="00294454"/>
    <w:rsid w:val="002C47A6"/>
    <w:rsid w:val="002C6BCE"/>
    <w:rsid w:val="002D153B"/>
    <w:rsid w:val="002D3B8D"/>
    <w:rsid w:val="002D53E4"/>
    <w:rsid w:val="002F19DF"/>
    <w:rsid w:val="0032716D"/>
    <w:rsid w:val="003474ED"/>
    <w:rsid w:val="00350B48"/>
    <w:rsid w:val="00364641"/>
    <w:rsid w:val="0036676F"/>
    <w:rsid w:val="00380C4B"/>
    <w:rsid w:val="0038351C"/>
    <w:rsid w:val="003D4E8E"/>
    <w:rsid w:val="003D6BAA"/>
    <w:rsid w:val="003F7F21"/>
    <w:rsid w:val="00416072"/>
    <w:rsid w:val="00421580"/>
    <w:rsid w:val="00422257"/>
    <w:rsid w:val="004541D9"/>
    <w:rsid w:val="00464C51"/>
    <w:rsid w:val="00477D8D"/>
    <w:rsid w:val="004808FC"/>
    <w:rsid w:val="004B4EFE"/>
    <w:rsid w:val="004C6C82"/>
    <w:rsid w:val="004D793C"/>
    <w:rsid w:val="004E3695"/>
    <w:rsid w:val="00500B48"/>
    <w:rsid w:val="005049B7"/>
    <w:rsid w:val="0052015E"/>
    <w:rsid w:val="00522B13"/>
    <w:rsid w:val="00541217"/>
    <w:rsid w:val="00563D82"/>
    <w:rsid w:val="00593841"/>
    <w:rsid w:val="005F46C1"/>
    <w:rsid w:val="006072DA"/>
    <w:rsid w:val="00655735"/>
    <w:rsid w:val="00670B54"/>
    <w:rsid w:val="00680032"/>
    <w:rsid w:val="006B7BE0"/>
    <w:rsid w:val="006F1505"/>
    <w:rsid w:val="006F7274"/>
    <w:rsid w:val="00715399"/>
    <w:rsid w:val="00735D85"/>
    <w:rsid w:val="00744DEE"/>
    <w:rsid w:val="007644B1"/>
    <w:rsid w:val="00771E1D"/>
    <w:rsid w:val="00781995"/>
    <w:rsid w:val="00783460"/>
    <w:rsid w:val="007A41BA"/>
    <w:rsid w:val="007B49C1"/>
    <w:rsid w:val="007B4A5F"/>
    <w:rsid w:val="007C4781"/>
    <w:rsid w:val="008079CB"/>
    <w:rsid w:val="00817F29"/>
    <w:rsid w:val="00831E1D"/>
    <w:rsid w:val="008437F2"/>
    <w:rsid w:val="0085789E"/>
    <w:rsid w:val="008718F8"/>
    <w:rsid w:val="008813A1"/>
    <w:rsid w:val="00887C1C"/>
    <w:rsid w:val="00891D94"/>
    <w:rsid w:val="008A74F3"/>
    <w:rsid w:val="008B448D"/>
    <w:rsid w:val="008C2CD5"/>
    <w:rsid w:val="008D5005"/>
    <w:rsid w:val="008D6D4E"/>
    <w:rsid w:val="008D78A4"/>
    <w:rsid w:val="008E025A"/>
    <w:rsid w:val="008E0D10"/>
    <w:rsid w:val="008E5976"/>
    <w:rsid w:val="00900877"/>
    <w:rsid w:val="00905150"/>
    <w:rsid w:val="00913DAD"/>
    <w:rsid w:val="0093550C"/>
    <w:rsid w:val="00950901"/>
    <w:rsid w:val="009517B3"/>
    <w:rsid w:val="009560C3"/>
    <w:rsid w:val="009608F3"/>
    <w:rsid w:val="00967B57"/>
    <w:rsid w:val="00975DE2"/>
    <w:rsid w:val="00985197"/>
    <w:rsid w:val="009877B6"/>
    <w:rsid w:val="0099378B"/>
    <w:rsid w:val="009A48F2"/>
    <w:rsid w:val="009B0060"/>
    <w:rsid w:val="009E2D04"/>
    <w:rsid w:val="009F1145"/>
    <w:rsid w:val="009F7E25"/>
    <w:rsid w:val="00A0087D"/>
    <w:rsid w:val="00A42397"/>
    <w:rsid w:val="00A60CB3"/>
    <w:rsid w:val="00AC08DA"/>
    <w:rsid w:val="00AC450B"/>
    <w:rsid w:val="00AD17D6"/>
    <w:rsid w:val="00AD7BEC"/>
    <w:rsid w:val="00AE10CF"/>
    <w:rsid w:val="00AE47A1"/>
    <w:rsid w:val="00AE53BE"/>
    <w:rsid w:val="00B11306"/>
    <w:rsid w:val="00B17E39"/>
    <w:rsid w:val="00B25707"/>
    <w:rsid w:val="00B30AE2"/>
    <w:rsid w:val="00B36A45"/>
    <w:rsid w:val="00B711F3"/>
    <w:rsid w:val="00B72ACE"/>
    <w:rsid w:val="00B85A76"/>
    <w:rsid w:val="00B90962"/>
    <w:rsid w:val="00B93487"/>
    <w:rsid w:val="00BA51B3"/>
    <w:rsid w:val="00BA6996"/>
    <w:rsid w:val="00BB23D1"/>
    <w:rsid w:val="00BB7C44"/>
    <w:rsid w:val="00BC3EB9"/>
    <w:rsid w:val="00BD0D7C"/>
    <w:rsid w:val="00BD762A"/>
    <w:rsid w:val="00BE4DE1"/>
    <w:rsid w:val="00BE6EE1"/>
    <w:rsid w:val="00BF1728"/>
    <w:rsid w:val="00C0199B"/>
    <w:rsid w:val="00C04D75"/>
    <w:rsid w:val="00C22C75"/>
    <w:rsid w:val="00C27C59"/>
    <w:rsid w:val="00C4504A"/>
    <w:rsid w:val="00C64B5D"/>
    <w:rsid w:val="00C657E1"/>
    <w:rsid w:val="00C7762D"/>
    <w:rsid w:val="00C81DA9"/>
    <w:rsid w:val="00C83871"/>
    <w:rsid w:val="00C973BE"/>
    <w:rsid w:val="00CB4305"/>
    <w:rsid w:val="00CB68C7"/>
    <w:rsid w:val="00CB6EAE"/>
    <w:rsid w:val="00CD585D"/>
    <w:rsid w:val="00CD6C8B"/>
    <w:rsid w:val="00CE7293"/>
    <w:rsid w:val="00CF2F4B"/>
    <w:rsid w:val="00D07F94"/>
    <w:rsid w:val="00D27041"/>
    <w:rsid w:val="00D359D1"/>
    <w:rsid w:val="00D46429"/>
    <w:rsid w:val="00D6085B"/>
    <w:rsid w:val="00D62226"/>
    <w:rsid w:val="00D652A5"/>
    <w:rsid w:val="00D66810"/>
    <w:rsid w:val="00D72179"/>
    <w:rsid w:val="00D7400B"/>
    <w:rsid w:val="00D8346A"/>
    <w:rsid w:val="00DA1BBE"/>
    <w:rsid w:val="00DB09F4"/>
    <w:rsid w:val="00DB3BAC"/>
    <w:rsid w:val="00DB4F53"/>
    <w:rsid w:val="00DC3F82"/>
    <w:rsid w:val="00DC65B2"/>
    <w:rsid w:val="00E148DE"/>
    <w:rsid w:val="00E40AA5"/>
    <w:rsid w:val="00E659DC"/>
    <w:rsid w:val="00E77CE0"/>
    <w:rsid w:val="00E95E05"/>
    <w:rsid w:val="00ED09D9"/>
    <w:rsid w:val="00EE603E"/>
    <w:rsid w:val="00EF215C"/>
    <w:rsid w:val="00F02EA6"/>
    <w:rsid w:val="00F058F9"/>
    <w:rsid w:val="00F30CAC"/>
    <w:rsid w:val="00F31895"/>
    <w:rsid w:val="00F560FC"/>
    <w:rsid w:val="00F57C74"/>
    <w:rsid w:val="00F60454"/>
    <w:rsid w:val="00F7359A"/>
    <w:rsid w:val="00F76258"/>
    <w:rsid w:val="00F81795"/>
    <w:rsid w:val="00F952BF"/>
    <w:rsid w:val="00FA1B97"/>
    <w:rsid w:val="00FA6691"/>
    <w:rsid w:val="00FB15AC"/>
    <w:rsid w:val="00FB2E95"/>
    <w:rsid w:val="00FB7065"/>
    <w:rsid w:val="00FB7399"/>
    <w:rsid w:val="00FB7BF8"/>
    <w:rsid w:val="00FC5A45"/>
    <w:rsid w:val="00FD0BC0"/>
    <w:rsid w:val="00FE31F3"/>
    <w:rsid w:val="00FF5651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C70"/>
  <w15:chartTrackingRefBased/>
  <w15:docId w15:val="{E51D690C-E219-4B26-804D-B5C8F1E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Banner</dc:creator>
  <cp:keywords/>
  <dc:description/>
  <cp:lastModifiedBy>Buddy Boe</cp:lastModifiedBy>
  <cp:revision>5</cp:revision>
  <cp:lastPrinted>2019-10-14T15:47:00Z</cp:lastPrinted>
  <dcterms:created xsi:type="dcterms:W3CDTF">2019-10-14T15:01:00Z</dcterms:created>
  <dcterms:modified xsi:type="dcterms:W3CDTF">2019-10-14T15:53:00Z</dcterms:modified>
</cp:coreProperties>
</file>